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8F02" w14:textId="5ADB4575" w:rsidR="00CE0403" w:rsidRPr="003E1221" w:rsidRDefault="00BB658F" w:rsidP="00CE0403">
      <w:pPr>
        <w:tabs>
          <w:tab w:val="left" w:pos="1670"/>
        </w:tabs>
        <w:spacing w:after="0"/>
        <w:jc w:val="center"/>
      </w:pPr>
      <w:bookmarkStart w:id="0" w:name="_Hlk42579218"/>
      <w:r w:rsidRPr="003E1221">
        <w:rPr>
          <w:noProof/>
        </w:rPr>
        <w:drawing>
          <wp:inline distT="0" distB="0" distL="0" distR="0" wp14:anchorId="5D336DE0" wp14:editId="5F124483">
            <wp:extent cx="728663" cy="53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447" cy="596969"/>
                    </a:xfrm>
                    <a:prstGeom prst="rect">
                      <a:avLst/>
                    </a:prstGeom>
                    <a:noFill/>
                    <a:ln>
                      <a:noFill/>
                    </a:ln>
                  </pic:spPr>
                </pic:pic>
              </a:graphicData>
            </a:graphic>
          </wp:inline>
        </w:drawing>
      </w:r>
    </w:p>
    <w:p w14:paraId="1DB1A5AA" w14:textId="2BE09C19" w:rsidR="00BB658F" w:rsidRPr="003E1221" w:rsidRDefault="00BB658F" w:rsidP="00CE0403">
      <w:pPr>
        <w:tabs>
          <w:tab w:val="left" w:pos="1670"/>
        </w:tabs>
        <w:spacing w:after="0"/>
        <w:jc w:val="center"/>
      </w:pPr>
      <w:r w:rsidRPr="003E1221">
        <w:rPr>
          <w:rFonts w:eastAsia="Times New Roman" w:cs="Times New Roman"/>
          <w:b/>
          <w:spacing w:val="-5"/>
        </w:rPr>
        <w:t>Georgetown Water Department</w:t>
      </w:r>
    </w:p>
    <w:p w14:paraId="3951A2E7" w14:textId="4A22CB28" w:rsidR="00BB658F" w:rsidRPr="003E1221" w:rsidRDefault="00BB658F" w:rsidP="0021141C">
      <w:pPr>
        <w:pStyle w:val="InsideAddress"/>
        <w:widowControl/>
        <w:tabs>
          <w:tab w:val="left" w:pos="5460"/>
        </w:tabs>
        <w:jc w:val="center"/>
        <w:rPr>
          <w:rFonts w:ascii="Cambria Math" w:hAnsi="Cambria Math"/>
          <w:b/>
          <w:szCs w:val="24"/>
        </w:rPr>
      </w:pPr>
      <w:r w:rsidRPr="003E1221">
        <w:rPr>
          <w:rFonts w:ascii="Cambria Math" w:hAnsi="Cambria Math"/>
          <w:noProof/>
          <w:szCs w:val="24"/>
        </w:rPr>
        <mc:AlternateContent>
          <mc:Choice Requires="wps">
            <w:drawing>
              <wp:anchor distT="0" distB="0" distL="114300" distR="114300" simplePos="0" relativeHeight="251659264" behindDoc="0" locked="0" layoutInCell="1" allowOverlap="1" wp14:anchorId="5A5C593B" wp14:editId="23D82332">
                <wp:simplePos x="0" y="0"/>
                <wp:positionH relativeFrom="column">
                  <wp:posOffset>9067800</wp:posOffset>
                </wp:positionH>
                <wp:positionV relativeFrom="paragraph">
                  <wp:posOffset>210185</wp:posOffset>
                </wp:positionV>
                <wp:extent cx="6254750" cy="1905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6254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1302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4pt,16.55pt" to="120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" strokecolor="#5b9bd5 [3204]" strokeweight=".5pt">
                <v:stroke joinstyle="miter"/>
              </v:line>
            </w:pict>
          </mc:Fallback>
        </mc:AlternateContent>
      </w:r>
      <w:r w:rsidRPr="003E1221">
        <w:rPr>
          <w:rFonts w:ascii="Cambria Math" w:hAnsi="Cambria Math"/>
          <w:b/>
          <w:szCs w:val="24"/>
        </w:rPr>
        <w:t>Board of Water Commissioners Meeting</w:t>
      </w:r>
    </w:p>
    <w:p w14:paraId="0BE3513C" w14:textId="77777777" w:rsidR="00BB658F" w:rsidRPr="003E1221" w:rsidRDefault="00BB658F" w:rsidP="00BB658F">
      <w:pPr>
        <w:rPr>
          <w:rFonts w:eastAsia="Times New Roman" w:cs="Times New Roman"/>
          <w:b/>
          <w:spacing w:val="-5"/>
        </w:rPr>
      </w:pPr>
      <w:r w:rsidRPr="003E1221">
        <w:rPr>
          <w:rFonts w:eastAsia="Times New Roman" w:cs="Times New Roman"/>
          <w:b/>
          <w:spacing w:val="-5"/>
        </w:rPr>
        <w:t>________________________________________________________________________________________________________________________________</w:t>
      </w:r>
    </w:p>
    <w:p w14:paraId="2AB0320E" w14:textId="392AC51B" w:rsidR="00D776A5" w:rsidRPr="003E1221" w:rsidRDefault="009A3CCC" w:rsidP="002B46D4">
      <w:pPr>
        <w:tabs>
          <w:tab w:val="left" w:pos="1670"/>
          <w:tab w:val="center" w:pos="5400"/>
          <w:tab w:val="left" w:pos="9075"/>
        </w:tabs>
      </w:pPr>
      <w:r w:rsidRPr="003E1221">
        <w:tab/>
      </w:r>
      <w:r w:rsidRPr="003E1221">
        <w:tab/>
      </w:r>
      <w:r w:rsidR="00BB658F" w:rsidRPr="003E1221">
        <w:rPr>
          <w:rFonts w:cstheme="majorHAnsi"/>
        </w:rPr>
        <w:t>Minutes</w:t>
      </w:r>
      <w:r w:rsidR="00BB658F" w:rsidRPr="003E1221">
        <w:t xml:space="preserve"> Recorded</w:t>
      </w:r>
      <w:r w:rsidRPr="003E1221">
        <w:tab/>
      </w:r>
    </w:p>
    <w:p w14:paraId="3EE3BDE4" w14:textId="63A4F3D6" w:rsidR="0078313B" w:rsidRPr="003E1221" w:rsidRDefault="00BB658F" w:rsidP="00A0605D">
      <w:pPr>
        <w:tabs>
          <w:tab w:val="left" w:pos="1670"/>
        </w:tabs>
        <w:jc w:val="center"/>
      </w:pPr>
      <w:r w:rsidRPr="003E1221">
        <w:t>Meeting Date:</w:t>
      </w:r>
      <w:r w:rsidR="00A0605D" w:rsidRPr="003E1221">
        <w:t xml:space="preserve"> </w:t>
      </w:r>
      <w:r w:rsidR="000847E6">
        <w:t>November 6,</w:t>
      </w:r>
      <w:r w:rsidR="009205C8" w:rsidRPr="003E1221">
        <w:t xml:space="preserve"> </w:t>
      </w:r>
      <w:r w:rsidR="00B34A0A" w:rsidRPr="003E1221">
        <w:t>202</w:t>
      </w:r>
      <w:r w:rsidR="004B3C65">
        <w:t>3</w:t>
      </w:r>
    </w:p>
    <w:p w14:paraId="6CB79C7E" w14:textId="77777777" w:rsidR="00A0605D" w:rsidRPr="003E1221" w:rsidRDefault="0078313B" w:rsidP="00A0605D">
      <w:pPr>
        <w:tabs>
          <w:tab w:val="left" w:pos="1670"/>
        </w:tabs>
        <w:jc w:val="center"/>
      </w:pPr>
      <w:r w:rsidRPr="003E1221">
        <w:t>Meeting Location:</w:t>
      </w:r>
      <w:r w:rsidR="00A0605D" w:rsidRPr="003E1221">
        <w:t xml:space="preserve"> Water Office</w:t>
      </w:r>
    </w:p>
    <w:p w14:paraId="47859C69" w14:textId="1FB8305D" w:rsidR="007103C7" w:rsidRPr="003E1221" w:rsidRDefault="00A0605D" w:rsidP="00A0605D">
      <w:pPr>
        <w:tabs>
          <w:tab w:val="left" w:pos="1670"/>
        </w:tabs>
        <w:jc w:val="center"/>
      </w:pPr>
      <w:r w:rsidRPr="003E1221">
        <w:t xml:space="preserve"> 1 Moulton St. Georgetown, MA</w:t>
      </w:r>
    </w:p>
    <w:p w14:paraId="2F788F78" w14:textId="5A8EB277" w:rsidR="000E48FC" w:rsidRPr="003E1221" w:rsidRDefault="000E48FC" w:rsidP="00B67CC8">
      <w:pPr>
        <w:ind w:left="900"/>
        <w:rPr>
          <w:color w:val="FFFFFF" w:themeColor="background1"/>
        </w:rPr>
      </w:pPr>
    </w:p>
    <w:p w14:paraId="0C30EFD2" w14:textId="4B1F5C98" w:rsidR="000E48FC" w:rsidRPr="003E1221" w:rsidRDefault="00A0605D" w:rsidP="001C0821">
      <w:pPr>
        <w:tabs>
          <w:tab w:val="left" w:pos="1670"/>
        </w:tabs>
        <w:rPr>
          <w:b/>
          <w:bCs/>
        </w:rPr>
      </w:pPr>
      <w:r w:rsidRPr="003E1221">
        <w:rPr>
          <w:b/>
          <w:bCs/>
        </w:rPr>
        <w:t>Attendance:</w:t>
      </w:r>
    </w:p>
    <w:p w14:paraId="74E496D8" w14:textId="0A8B521F" w:rsidR="001C0821" w:rsidRPr="003E1221" w:rsidRDefault="00613017" w:rsidP="001C0821">
      <w:pPr>
        <w:tabs>
          <w:tab w:val="left" w:pos="1670"/>
        </w:tabs>
      </w:pPr>
      <w:r w:rsidRPr="003E1221">
        <w:t xml:space="preserve">Board of Water </w:t>
      </w:r>
      <w:r w:rsidR="001C0821" w:rsidRPr="003E1221">
        <w:t>Commissioners</w:t>
      </w:r>
      <w:r w:rsidRPr="003E1221">
        <w:t xml:space="preserve"> (BWC)</w:t>
      </w:r>
      <w:r w:rsidR="001C0821" w:rsidRPr="003E1221">
        <w:t>:</w:t>
      </w:r>
      <w:r w:rsidR="0078313B" w:rsidRPr="003E1221">
        <w:t xml:space="preserve"> </w:t>
      </w:r>
      <w:r w:rsidR="009205C8" w:rsidRPr="003E1221">
        <w:t>Steve King</w:t>
      </w:r>
      <w:r w:rsidR="00DB614C" w:rsidRPr="003E1221">
        <w:t xml:space="preserve"> (Chairman), </w:t>
      </w:r>
      <w:r w:rsidR="009205C8" w:rsidRPr="003E1221">
        <w:t>Jeff McClure</w:t>
      </w:r>
    </w:p>
    <w:p w14:paraId="007BD914" w14:textId="507A5131" w:rsidR="001C0821" w:rsidRPr="003E1221" w:rsidRDefault="00613017" w:rsidP="001C0821">
      <w:pPr>
        <w:tabs>
          <w:tab w:val="left" w:pos="1670"/>
        </w:tabs>
      </w:pPr>
      <w:r w:rsidRPr="003E1221">
        <w:t xml:space="preserve">Georgetown Water Department (GWD) </w:t>
      </w:r>
      <w:r w:rsidR="00343888" w:rsidRPr="003E1221">
        <w:t>Staff:</w:t>
      </w:r>
      <w:r w:rsidR="0078313B" w:rsidRPr="003E1221">
        <w:t xml:space="preserve"> Marlene Ladderbush</w:t>
      </w:r>
      <w:r w:rsidR="00A0605D" w:rsidRPr="003E1221">
        <w:t xml:space="preserve"> (Utility Director), Stacie Melchin (</w:t>
      </w:r>
      <w:r w:rsidR="003E6578">
        <w:t>Office Manager</w:t>
      </w:r>
      <w:r w:rsidR="00A0605D" w:rsidRPr="003E1221">
        <w:t>)</w:t>
      </w:r>
    </w:p>
    <w:p w14:paraId="2E773816" w14:textId="70A64A05" w:rsidR="0021141C" w:rsidRDefault="001C0821" w:rsidP="001C0821">
      <w:pPr>
        <w:pBdr>
          <w:bottom w:val="single" w:sz="12" w:space="1" w:color="auto"/>
        </w:pBdr>
        <w:tabs>
          <w:tab w:val="left" w:pos="1670"/>
        </w:tabs>
      </w:pPr>
      <w:r w:rsidRPr="003E1221">
        <w:t>Minutes keeper:</w:t>
      </w:r>
      <w:r w:rsidR="0078313B" w:rsidRPr="003E1221">
        <w:t xml:space="preserve"> </w:t>
      </w:r>
      <w:r w:rsidR="00A0605D" w:rsidRPr="003E1221">
        <w:t>Stacie Melchin</w:t>
      </w:r>
    </w:p>
    <w:p w14:paraId="7BB27113" w14:textId="0A3D3724" w:rsidR="000847E6" w:rsidRPr="003E1221" w:rsidRDefault="000847E6" w:rsidP="001C0821">
      <w:pPr>
        <w:pBdr>
          <w:bottom w:val="single" w:sz="12" w:space="1" w:color="auto"/>
        </w:pBdr>
        <w:tabs>
          <w:tab w:val="left" w:pos="1670"/>
        </w:tabs>
      </w:pPr>
      <w:r>
        <w:t>Attendees: Tighe and Bond Engineers Thomas Mahanna and Derek Belanger</w:t>
      </w:r>
    </w:p>
    <w:bookmarkEnd w:id="0"/>
    <w:p w14:paraId="39E857CC" w14:textId="471E5F35" w:rsidR="00CC57C7" w:rsidRDefault="00CC57C7" w:rsidP="001C0821">
      <w:pPr>
        <w:tabs>
          <w:tab w:val="left" w:pos="1670"/>
        </w:tabs>
        <w:rPr>
          <w:b/>
          <w:bCs/>
        </w:rPr>
      </w:pPr>
      <w:r>
        <w:rPr>
          <w:b/>
          <w:bCs/>
        </w:rPr>
        <w:t>Public Input</w:t>
      </w:r>
    </w:p>
    <w:p w14:paraId="5F883B52" w14:textId="3EC06506" w:rsidR="00CC57C7" w:rsidRDefault="00CC57C7" w:rsidP="001C0821">
      <w:pPr>
        <w:tabs>
          <w:tab w:val="left" w:pos="1670"/>
        </w:tabs>
      </w:pPr>
      <w:r>
        <w:t>Chair to address any/all attendees</w:t>
      </w:r>
    </w:p>
    <w:p w14:paraId="6308B659" w14:textId="77777777" w:rsidR="00CC57C7" w:rsidRPr="00CC57C7" w:rsidRDefault="00CC57C7" w:rsidP="001C0821">
      <w:pPr>
        <w:tabs>
          <w:tab w:val="left" w:pos="1670"/>
        </w:tabs>
      </w:pPr>
    </w:p>
    <w:p w14:paraId="5699A08B" w14:textId="4A4AFD68" w:rsidR="00563F88" w:rsidRPr="003E1221" w:rsidRDefault="00563F88" w:rsidP="001C0821">
      <w:pPr>
        <w:tabs>
          <w:tab w:val="left" w:pos="1670"/>
        </w:tabs>
      </w:pPr>
      <w:r w:rsidRPr="003E1221">
        <w:rPr>
          <w:b/>
          <w:bCs/>
        </w:rPr>
        <w:t>Preliminary Matters</w:t>
      </w:r>
      <w:r w:rsidR="00CE0403" w:rsidRPr="003E1221">
        <w:rPr>
          <w:b/>
          <w:bCs/>
        </w:rPr>
        <w:t>:</w:t>
      </w:r>
    </w:p>
    <w:p w14:paraId="6050E62A" w14:textId="5C55A176" w:rsidR="003E7BFE" w:rsidRPr="003E1221" w:rsidRDefault="00563F88" w:rsidP="00041602">
      <w:pPr>
        <w:tabs>
          <w:tab w:val="left" w:pos="1670"/>
        </w:tabs>
      </w:pPr>
      <w:r w:rsidRPr="003E1221">
        <w:t>Meeting</w:t>
      </w:r>
      <w:r w:rsidR="006E1857" w:rsidRPr="003E1221">
        <w:t xml:space="preserve"> </w:t>
      </w:r>
      <w:r w:rsidR="001C0821" w:rsidRPr="003E1221">
        <w:t>called to order by</w:t>
      </w:r>
      <w:r w:rsidR="0078313B" w:rsidRPr="003E1221">
        <w:t xml:space="preserve"> </w:t>
      </w:r>
      <w:r w:rsidR="003E1221" w:rsidRPr="003E1221">
        <w:t>Steve King</w:t>
      </w:r>
      <w:r w:rsidR="0078313B" w:rsidRPr="003E1221">
        <w:t xml:space="preserve"> </w:t>
      </w:r>
      <w:r w:rsidRPr="003E1221">
        <w:t>@</w:t>
      </w:r>
      <w:r w:rsidR="003E258A" w:rsidRPr="003E1221">
        <w:t xml:space="preserve"> </w:t>
      </w:r>
      <w:r w:rsidR="005E74AC" w:rsidRPr="003E1221">
        <w:t>7:0</w:t>
      </w:r>
      <w:r w:rsidR="00BA1683">
        <w:t xml:space="preserve">3 </w:t>
      </w:r>
      <w:r w:rsidR="00041602" w:rsidRPr="003E1221">
        <w:t>pm</w:t>
      </w:r>
      <w:r w:rsidRPr="003E1221">
        <w:t xml:space="preserve"> </w:t>
      </w:r>
    </w:p>
    <w:p w14:paraId="0FC02263" w14:textId="77777777" w:rsidR="003E1221" w:rsidRDefault="003E1221" w:rsidP="001C0821">
      <w:pPr>
        <w:tabs>
          <w:tab w:val="left" w:pos="1670"/>
        </w:tabs>
      </w:pPr>
    </w:p>
    <w:p w14:paraId="36974590" w14:textId="77777777" w:rsidR="00CE577C" w:rsidRPr="003E1221" w:rsidRDefault="00CE577C" w:rsidP="001C0821">
      <w:pPr>
        <w:tabs>
          <w:tab w:val="left" w:pos="1670"/>
        </w:tabs>
      </w:pPr>
    </w:p>
    <w:p w14:paraId="696EC94B" w14:textId="77777777" w:rsidR="003E258A" w:rsidRDefault="003E258A" w:rsidP="003E258A">
      <w:pPr>
        <w:tabs>
          <w:tab w:val="left" w:pos="1670"/>
        </w:tabs>
        <w:rPr>
          <w:b/>
          <w:bCs/>
        </w:rPr>
      </w:pPr>
      <w:r w:rsidRPr="003E1221">
        <w:rPr>
          <w:b/>
          <w:bCs/>
        </w:rPr>
        <w:t>Water Department</w:t>
      </w:r>
    </w:p>
    <w:p w14:paraId="57E8FFFF" w14:textId="77777777" w:rsidR="000541B6" w:rsidRDefault="000541B6" w:rsidP="003E258A">
      <w:pPr>
        <w:tabs>
          <w:tab w:val="left" w:pos="1670"/>
        </w:tabs>
        <w:rPr>
          <w:b/>
          <w:bCs/>
        </w:rPr>
      </w:pPr>
    </w:p>
    <w:p w14:paraId="5F2D5F3D" w14:textId="77777777" w:rsidR="000541B6" w:rsidRPr="003E1221" w:rsidRDefault="000541B6" w:rsidP="003E258A">
      <w:pPr>
        <w:tabs>
          <w:tab w:val="left" w:pos="1670"/>
        </w:tabs>
        <w:rPr>
          <w:b/>
          <w:bCs/>
        </w:rPr>
      </w:pPr>
    </w:p>
    <w:p w14:paraId="370A8B42" w14:textId="60E7FD81" w:rsidR="00925923" w:rsidRPr="003E1221" w:rsidRDefault="00925923" w:rsidP="00925923">
      <w:pPr>
        <w:tabs>
          <w:tab w:val="left" w:pos="1670"/>
        </w:tabs>
        <w:rPr>
          <w:bCs/>
          <w:iCs/>
        </w:rPr>
      </w:pPr>
      <w:r w:rsidRPr="003E1221">
        <w:rPr>
          <w:bCs/>
          <w:iCs/>
        </w:rPr>
        <w:t>Agenda Item No.</w:t>
      </w:r>
      <w:r w:rsidR="000847E6">
        <w:rPr>
          <w:bCs/>
          <w:iCs/>
        </w:rPr>
        <w:t>1</w:t>
      </w:r>
    </w:p>
    <w:p w14:paraId="110096E3" w14:textId="5EAD73DD" w:rsidR="00857779" w:rsidRDefault="003E1221" w:rsidP="00B22B19">
      <w:pPr>
        <w:tabs>
          <w:tab w:val="left" w:pos="1670"/>
        </w:tabs>
        <w:rPr>
          <w:b/>
          <w:bCs/>
        </w:rPr>
      </w:pPr>
      <w:r w:rsidRPr="003E1221">
        <w:rPr>
          <w:b/>
          <w:bCs/>
        </w:rPr>
        <w:t>Capital Projects Update</w:t>
      </w:r>
    </w:p>
    <w:p w14:paraId="644CE3BE" w14:textId="0E6A5781" w:rsidR="00CC57C7" w:rsidRDefault="00A232B5" w:rsidP="00CC57C7">
      <w:pPr>
        <w:pStyle w:val="ListParagraph"/>
        <w:numPr>
          <w:ilvl w:val="0"/>
          <w:numId w:val="17"/>
        </w:numPr>
        <w:tabs>
          <w:tab w:val="left" w:pos="1670"/>
        </w:tabs>
      </w:pPr>
      <w:r>
        <w:t xml:space="preserve">Water Treatment Plant Improvement </w:t>
      </w:r>
      <w:r w:rsidR="00CC57C7" w:rsidRPr="00CC57C7">
        <w:t xml:space="preserve">Basis of Design </w:t>
      </w:r>
      <w:r>
        <w:t>Presentation/Discussion</w:t>
      </w:r>
    </w:p>
    <w:p w14:paraId="226B8BF5" w14:textId="77777777" w:rsidR="000541B6" w:rsidRDefault="000541B6" w:rsidP="000541B6">
      <w:pPr>
        <w:pStyle w:val="ListParagraph"/>
        <w:tabs>
          <w:tab w:val="left" w:pos="1670"/>
        </w:tabs>
      </w:pPr>
    </w:p>
    <w:p w14:paraId="576B7BC0" w14:textId="77777777" w:rsidR="00F82B05" w:rsidRDefault="00F82B05" w:rsidP="000541B6">
      <w:pPr>
        <w:pStyle w:val="ListParagraph"/>
        <w:tabs>
          <w:tab w:val="left" w:pos="1670"/>
        </w:tabs>
      </w:pPr>
    </w:p>
    <w:p w14:paraId="6A6D78BF" w14:textId="3156BD6B" w:rsidR="00F82B05" w:rsidRDefault="00F82B05" w:rsidP="000541B6">
      <w:pPr>
        <w:pStyle w:val="ListParagraph"/>
        <w:tabs>
          <w:tab w:val="left" w:pos="1670"/>
        </w:tabs>
      </w:pPr>
      <w:r>
        <w:t xml:space="preserve">A discussion ensued </w:t>
      </w:r>
      <w:r w:rsidR="00D730F3">
        <w:t>with the BWC, Marlene</w:t>
      </w:r>
      <w:r w:rsidR="00E460C9">
        <w:t>,</w:t>
      </w:r>
      <w:r w:rsidR="00D730F3">
        <w:t xml:space="preserve"> and</w:t>
      </w:r>
      <w:r>
        <w:t xml:space="preserve"> the Tighe and Bond engineers</w:t>
      </w:r>
      <w:r w:rsidR="00AD52C1">
        <w:t xml:space="preserve"> (</w:t>
      </w:r>
      <w:r>
        <w:t>Thomas Mahanna and Derek</w:t>
      </w:r>
      <w:r w:rsidR="00D730F3">
        <w:t xml:space="preserve"> </w:t>
      </w:r>
      <w:r w:rsidR="00AD52C1">
        <w:t xml:space="preserve">Belanger) </w:t>
      </w:r>
      <w:r w:rsidR="00D730F3">
        <w:t xml:space="preserve">involving a review of </w:t>
      </w:r>
      <w:r w:rsidR="00AD52C1">
        <w:t xml:space="preserve">the WTP design comments and responses.  The majority of concerns and design clarity were met with resolution during the conversation.  All parties felt confident with the design </w:t>
      </w:r>
      <w:r w:rsidR="00C1752D">
        <w:t xml:space="preserve">basis to date and were in agreement to continue to move forward with the next steps.  Tighe and Bond announced the goal of </w:t>
      </w:r>
      <w:r w:rsidR="005C0AC7">
        <w:t>creating a proposal of tasks necessary to take</w:t>
      </w:r>
      <w:r w:rsidR="00C1752D">
        <w:t xml:space="preserve"> the design basis from </w:t>
      </w:r>
      <w:r w:rsidR="00D26FED">
        <w:t>its</w:t>
      </w:r>
      <w:r w:rsidR="00C1752D">
        <w:t xml:space="preserve"> current fifteen percent completion to thirty-five percent</w:t>
      </w:r>
      <w:r w:rsidR="005C0AC7">
        <w:t xml:space="preserve"> for the December </w:t>
      </w:r>
      <w:r w:rsidR="002C26B8">
        <w:t>b</w:t>
      </w:r>
      <w:r w:rsidR="005C0AC7">
        <w:t>oard meeting.</w:t>
      </w:r>
      <w:r w:rsidR="00C1752D">
        <w:t xml:space="preserve">  The BWC and Marlene agreed that reaching a thirty-five percent completion in design sooner will provide a more realistic financial outline concerning full construction cost</w:t>
      </w:r>
      <w:r w:rsidR="004516AC">
        <w:t xml:space="preserve"> and a clearer path to secure the additional necessary funds for this project.  </w:t>
      </w:r>
    </w:p>
    <w:p w14:paraId="68DAEB87" w14:textId="77777777" w:rsidR="000541B6" w:rsidRDefault="000541B6" w:rsidP="00B22B19">
      <w:pPr>
        <w:tabs>
          <w:tab w:val="left" w:pos="1670"/>
        </w:tabs>
      </w:pPr>
    </w:p>
    <w:p w14:paraId="5D1536FC" w14:textId="2ED97E9C" w:rsidR="0024610D" w:rsidRDefault="000847E6" w:rsidP="00B22B19">
      <w:pPr>
        <w:tabs>
          <w:tab w:val="left" w:pos="1670"/>
        </w:tabs>
      </w:pPr>
      <w:r>
        <w:t>Agenda Item No. 2</w:t>
      </w:r>
    </w:p>
    <w:p w14:paraId="6636AD57" w14:textId="27524D5E" w:rsidR="000847E6" w:rsidRDefault="000847E6" w:rsidP="00B22B19">
      <w:pPr>
        <w:tabs>
          <w:tab w:val="left" w:pos="1670"/>
        </w:tabs>
        <w:rPr>
          <w:b/>
          <w:bCs/>
        </w:rPr>
      </w:pPr>
      <w:r w:rsidRPr="000541B6">
        <w:rPr>
          <w:b/>
          <w:bCs/>
        </w:rPr>
        <w:t>Financials FY24</w:t>
      </w:r>
    </w:p>
    <w:p w14:paraId="7E1345A0" w14:textId="77777777" w:rsidR="004516AC" w:rsidRDefault="004516AC" w:rsidP="00B22B19">
      <w:pPr>
        <w:tabs>
          <w:tab w:val="left" w:pos="1670"/>
        </w:tabs>
        <w:rPr>
          <w:b/>
          <w:bCs/>
        </w:rPr>
      </w:pPr>
    </w:p>
    <w:p w14:paraId="25CD91D1" w14:textId="272CDA6D" w:rsidR="004516AC" w:rsidRDefault="004516AC" w:rsidP="00B22B19">
      <w:pPr>
        <w:tabs>
          <w:tab w:val="left" w:pos="1670"/>
        </w:tabs>
      </w:pPr>
      <w:r>
        <w:t xml:space="preserve">Marlene stated that </w:t>
      </w:r>
      <w:r w:rsidR="00DA6BE8">
        <w:t xml:space="preserve">approximately </w:t>
      </w:r>
      <w:r>
        <w:t xml:space="preserve">eighty percent of this quarter’s billing </w:t>
      </w:r>
      <w:r w:rsidR="00D26FED">
        <w:t>receivables</w:t>
      </w:r>
      <w:r>
        <w:t xml:space="preserve"> have been collected and processed</w:t>
      </w:r>
      <w:r w:rsidR="00DA6BE8">
        <w:t xml:space="preserve"> including Invoice Cloud, Online Bank Direct, checks, and cash payments.  Marlene</w:t>
      </w:r>
      <w:r>
        <w:t xml:space="preserve"> </w:t>
      </w:r>
      <w:r w:rsidR="00DA6BE8">
        <w:t>also reported that ninety-six “intent to lien” letters have been mailed to our customers requiring</w:t>
      </w:r>
      <w:r w:rsidR="00E460C9">
        <w:t xml:space="preserve"> </w:t>
      </w:r>
      <w:r w:rsidR="00DA6BE8">
        <w:t>payment amounts</w:t>
      </w:r>
      <w:r w:rsidR="003008EE">
        <w:t xml:space="preserve"> (overdue by </w:t>
      </w:r>
      <w:r w:rsidR="001643EC">
        <w:t>60 days plus</w:t>
      </w:r>
      <w:r w:rsidR="003008EE">
        <w:t>)</w:t>
      </w:r>
      <w:r w:rsidR="00DA6BE8">
        <w:t xml:space="preserve"> to </w:t>
      </w:r>
      <w:r w:rsidR="001643EC">
        <w:t xml:space="preserve">be </w:t>
      </w:r>
      <w:r w:rsidR="00DA6BE8">
        <w:t>made by November 30, 2023 in order to avoid a water lien being applied to their tax bill.</w:t>
      </w:r>
    </w:p>
    <w:p w14:paraId="5D61ECEB" w14:textId="7219A62C" w:rsidR="00DA6BE8" w:rsidRDefault="00DA6BE8" w:rsidP="00B22B19">
      <w:pPr>
        <w:tabs>
          <w:tab w:val="left" w:pos="1670"/>
        </w:tabs>
      </w:pPr>
      <w:r>
        <w:t xml:space="preserve">Marlene informed the board that our office is working with </w:t>
      </w:r>
      <w:r w:rsidR="0079729A">
        <w:t xml:space="preserve">assistance from </w:t>
      </w:r>
      <w:r>
        <w:t xml:space="preserve">the </w:t>
      </w:r>
      <w:r w:rsidR="0079729A">
        <w:t>GELD office to initiate an updated protocol regarding our schedule of payments and monthly reports.  Due to timing constraints, the new process method for financials was not complete for this month’s meeting but will be presented at next meeting.</w:t>
      </w:r>
    </w:p>
    <w:p w14:paraId="2154AE2A" w14:textId="3A4F6B66" w:rsidR="0079729A" w:rsidRDefault="0079729A" w:rsidP="00B22B19">
      <w:pPr>
        <w:tabs>
          <w:tab w:val="left" w:pos="1670"/>
        </w:tabs>
      </w:pPr>
      <w:r>
        <w:t>The BWC was made aware that there were no unexpected current expenses outside of the projected FY24 budget.</w:t>
      </w:r>
    </w:p>
    <w:p w14:paraId="67BACC59" w14:textId="77777777" w:rsidR="00DA6BE8" w:rsidRDefault="00DA6BE8" w:rsidP="00B22B19">
      <w:pPr>
        <w:tabs>
          <w:tab w:val="left" w:pos="1670"/>
        </w:tabs>
      </w:pPr>
    </w:p>
    <w:p w14:paraId="2CE1D958" w14:textId="77777777" w:rsidR="000541B6" w:rsidRPr="000847E6" w:rsidRDefault="000541B6" w:rsidP="00B22B19">
      <w:pPr>
        <w:tabs>
          <w:tab w:val="left" w:pos="1670"/>
        </w:tabs>
      </w:pPr>
    </w:p>
    <w:p w14:paraId="411C5AB6" w14:textId="77777777" w:rsidR="003E1221" w:rsidRDefault="003E1221" w:rsidP="003E1221">
      <w:pPr>
        <w:tabs>
          <w:tab w:val="left" w:pos="1670"/>
        </w:tabs>
        <w:rPr>
          <w:b/>
          <w:bCs/>
        </w:rPr>
      </w:pPr>
      <w:r w:rsidRPr="003E1221">
        <w:rPr>
          <w:b/>
          <w:bCs/>
        </w:rPr>
        <w:t>Utility Director Update</w:t>
      </w:r>
    </w:p>
    <w:p w14:paraId="01EFC95F" w14:textId="77777777" w:rsidR="002B543E" w:rsidRDefault="002B543E" w:rsidP="002B543E">
      <w:pPr>
        <w:pStyle w:val="ListParagraph"/>
        <w:tabs>
          <w:tab w:val="left" w:pos="1670"/>
        </w:tabs>
      </w:pPr>
    </w:p>
    <w:p w14:paraId="3248DF54" w14:textId="77777777" w:rsidR="000541B6" w:rsidRDefault="000541B6" w:rsidP="002B543E">
      <w:pPr>
        <w:pStyle w:val="ListParagraph"/>
        <w:tabs>
          <w:tab w:val="left" w:pos="1670"/>
        </w:tabs>
      </w:pPr>
    </w:p>
    <w:p w14:paraId="6E1BF1BA" w14:textId="3B65E160" w:rsidR="002B543E" w:rsidRDefault="002B543E" w:rsidP="002B543E">
      <w:pPr>
        <w:tabs>
          <w:tab w:val="left" w:pos="1670"/>
        </w:tabs>
        <w:rPr>
          <w:bCs/>
          <w:iCs/>
        </w:rPr>
      </w:pPr>
      <w:r w:rsidRPr="003E1221">
        <w:rPr>
          <w:bCs/>
          <w:iCs/>
        </w:rPr>
        <w:t>Agenda Item No.</w:t>
      </w:r>
      <w:r w:rsidR="00EF21CA">
        <w:rPr>
          <w:bCs/>
          <w:iCs/>
        </w:rPr>
        <w:t>3</w:t>
      </w:r>
    </w:p>
    <w:p w14:paraId="34D99824" w14:textId="0C3F55B1" w:rsidR="00EF21CA" w:rsidRDefault="00EF21CA" w:rsidP="002B543E">
      <w:pPr>
        <w:tabs>
          <w:tab w:val="left" w:pos="1670"/>
        </w:tabs>
        <w:rPr>
          <w:b/>
          <w:iCs/>
        </w:rPr>
      </w:pPr>
      <w:r w:rsidRPr="009F2076">
        <w:rPr>
          <w:b/>
          <w:iCs/>
        </w:rPr>
        <w:t>Staff</w:t>
      </w:r>
      <w:r w:rsidR="009F2076">
        <w:rPr>
          <w:b/>
          <w:iCs/>
        </w:rPr>
        <w:t>ing</w:t>
      </w:r>
      <w:r w:rsidRPr="009F2076">
        <w:rPr>
          <w:b/>
          <w:iCs/>
        </w:rPr>
        <w:t xml:space="preserve"> </w:t>
      </w:r>
      <w:r w:rsidR="009F2076">
        <w:rPr>
          <w:b/>
          <w:iCs/>
        </w:rPr>
        <w:t>U</w:t>
      </w:r>
      <w:r w:rsidRPr="009F2076">
        <w:rPr>
          <w:b/>
          <w:iCs/>
        </w:rPr>
        <w:t>pdate</w:t>
      </w:r>
    </w:p>
    <w:p w14:paraId="6D91529B" w14:textId="77777777" w:rsidR="007729E0" w:rsidRDefault="007729E0" w:rsidP="002B543E">
      <w:pPr>
        <w:tabs>
          <w:tab w:val="left" w:pos="1670"/>
        </w:tabs>
        <w:rPr>
          <w:bCs/>
          <w:iCs/>
        </w:rPr>
      </w:pPr>
    </w:p>
    <w:p w14:paraId="56F062AE" w14:textId="77777777" w:rsidR="007729E0" w:rsidRDefault="0079729A" w:rsidP="002B543E">
      <w:pPr>
        <w:tabs>
          <w:tab w:val="left" w:pos="1670"/>
        </w:tabs>
        <w:rPr>
          <w:bCs/>
          <w:iCs/>
        </w:rPr>
      </w:pPr>
      <w:r>
        <w:rPr>
          <w:bCs/>
          <w:iCs/>
        </w:rPr>
        <w:t xml:space="preserve">Marlene announced </w:t>
      </w:r>
      <w:r w:rsidR="00EA4C84">
        <w:rPr>
          <w:bCs/>
          <w:iCs/>
        </w:rPr>
        <w:t xml:space="preserve">to the board that three new employees have joined the Georgetown Water Department.  A </w:t>
      </w:r>
      <w:r w:rsidR="00D26FED">
        <w:rPr>
          <w:bCs/>
          <w:iCs/>
        </w:rPr>
        <w:t>full-time</w:t>
      </w:r>
      <w:r w:rsidR="00EA4C84">
        <w:rPr>
          <w:bCs/>
          <w:iCs/>
        </w:rPr>
        <w:t xml:space="preserve"> laborer was hired on October 23, 2023 with the intention to promote once he </w:t>
      </w:r>
    </w:p>
    <w:p w14:paraId="1A383B39" w14:textId="77777777" w:rsidR="007729E0" w:rsidRDefault="007729E0" w:rsidP="002B543E">
      <w:pPr>
        <w:tabs>
          <w:tab w:val="left" w:pos="1670"/>
        </w:tabs>
        <w:rPr>
          <w:bCs/>
          <w:iCs/>
        </w:rPr>
      </w:pPr>
    </w:p>
    <w:p w14:paraId="74F6C892" w14:textId="5F0692BD" w:rsidR="0079729A" w:rsidRPr="0079729A" w:rsidRDefault="00EA4C84" w:rsidP="002B543E">
      <w:pPr>
        <w:tabs>
          <w:tab w:val="left" w:pos="1670"/>
        </w:tabs>
        <w:rPr>
          <w:bCs/>
          <w:iCs/>
        </w:rPr>
      </w:pPr>
      <w:r>
        <w:rPr>
          <w:bCs/>
          <w:iCs/>
        </w:rPr>
        <w:t>obtains his licenses</w:t>
      </w:r>
      <w:r w:rsidR="00FE5127">
        <w:rPr>
          <w:bCs/>
          <w:iCs/>
        </w:rPr>
        <w:t>.</w:t>
      </w:r>
      <w:r>
        <w:rPr>
          <w:bCs/>
          <w:iCs/>
        </w:rPr>
        <w:t xml:space="preserve">  A part</w:t>
      </w:r>
      <w:r w:rsidR="00D26FED">
        <w:rPr>
          <w:bCs/>
          <w:iCs/>
        </w:rPr>
        <w:t>-</w:t>
      </w:r>
      <w:r>
        <w:rPr>
          <w:bCs/>
          <w:iCs/>
        </w:rPr>
        <w:t>time non-union contracted operator will begin on</w:t>
      </w:r>
      <w:r w:rsidR="003008EE">
        <w:rPr>
          <w:bCs/>
          <w:iCs/>
        </w:rPr>
        <w:t xml:space="preserve"> </w:t>
      </w:r>
      <w:r>
        <w:rPr>
          <w:bCs/>
          <w:iCs/>
        </w:rPr>
        <w:t>November 15, 2023 to cover once a month on call weekend shifts along with coverage for sick and vacation days.  A part</w:t>
      </w:r>
      <w:r w:rsidR="00D26FED">
        <w:rPr>
          <w:bCs/>
          <w:iCs/>
        </w:rPr>
        <w:t>-</w:t>
      </w:r>
      <w:r>
        <w:rPr>
          <w:bCs/>
          <w:iCs/>
        </w:rPr>
        <w:t>time water clerk was hired and scheduled to begin on December 4, 2023.</w:t>
      </w:r>
      <w:r w:rsidR="00215B59">
        <w:rPr>
          <w:bCs/>
          <w:iCs/>
        </w:rPr>
        <w:t xml:space="preserve">  Marlene reconfirmed with the board that these new employee hires will bring the GWD back to full staffing strength.</w:t>
      </w:r>
    </w:p>
    <w:p w14:paraId="57583D1C" w14:textId="77777777" w:rsidR="0024610D" w:rsidRDefault="0024610D" w:rsidP="002B543E">
      <w:pPr>
        <w:tabs>
          <w:tab w:val="left" w:pos="1670"/>
        </w:tabs>
        <w:rPr>
          <w:bCs/>
          <w:iCs/>
        </w:rPr>
      </w:pPr>
    </w:p>
    <w:p w14:paraId="0307EBF4" w14:textId="77777777" w:rsidR="00215B59" w:rsidRDefault="00215B59" w:rsidP="002B543E">
      <w:pPr>
        <w:tabs>
          <w:tab w:val="left" w:pos="1670"/>
        </w:tabs>
        <w:rPr>
          <w:bCs/>
          <w:iCs/>
        </w:rPr>
      </w:pPr>
    </w:p>
    <w:p w14:paraId="0F099C1F" w14:textId="30FA371D" w:rsidR="009B0279" w:rsidRDefault="009B0279" w:rsidP="009B0279">
      <w:pPr>
        <w:tabs>
          <w:tab w:val="left" w:pos="1670"/>
        </w:tabs>
        <w:rPr>
          <w:rFonts w:cs="Arial"/>
          <w:b/>
          <w:bCs/>
          <w:color w:val="000000"/>
        </w:rPr>
      </w:pPr>
      <w:r w:rsidRPr="003E1221">
        <w:rPr>
          <w:rFonts w:cs="Arial"/>
          <w:b/>
          <w:bCs/>
          <w:color w:val="000000"/>
        </w:rPr>
        <w:t>Other Business</w:t>
      </w:r>
    </w:p>
    <w:p w14:paraId="230B87FA" w14:textId="77777777" w:rsidR="00A232B5" w:rsidRDefault="00A232B5" w:rsidP="00A232B5">
      <w:pPr>
        <w:tabs>
          <w:tab w:val="left" w:pos="1670"/>
        </w:tabs>
        <w:rPr>
          <w:b/>
          <w:bCs/>
        </w:rPr>
      </w:pPr>
    </w:p>
    <w:p w14:paraId="5A7DAACE" w14:textId="77777777" w:rsidR="00215B59" w:rsidRDefault="00215B59" w:rsidP="00A232B5">
      <w:pPr>
        <w:tabs>
          <w:tab w:val="left" w:pos="1670"/>
        </w:tabs>
        <w:rPr>
          <w:b/>
          <w:bCs/>
        </w:rPr>
      </w:pPr>
    </w:p>
    <w:p w14:paraId="17ED585A" w14:textId="0447D7CC" w:rsidR="009F2076" w:rsidRDefault="009F2076" w:rsidP="009F2076">
      <w:pPr>
        <w:tabs>
          <w:tab w:val="left" w:pos="1670"/>
        </w:tabs>
        <w:rPr>
          <w:bCs/>
          <w:iCs/>
        </w:rPr>
      </w:pPr>
      <w:r w:rsidRPr="003E1221">
        <w:rPr>
          <w:bCs/>
          <w:iCs/>
        </w:rPr>
        <w:t>Agenda Item No.</w:t>
      </w:r>
      <w:r>
        <w:rPr>
          <w:bCs/>
          <w:iCs/>
        </w:rPr>
        <w:t>4</w:t>
      </w:r>
    </w:p>
    <w:p w14:paraId="5768F9AA" w14:textId="23191CF6" w:rsidR="00ED1D19" w:rsidRDefault="009B0279" w:rsidP="0015305B">
      <w:pPr>
        <w:tabs>
          <w:tab w:val="left" w:pos="1670"/>
        </w:tabs>
        <w:rPr>
          <w:b/>
          <w:iCs/>
        </w:rPr>
      </w:pPr>
      <w:r w:rsidRPr="008B0930">
        <w:rPr>
          <w:b/>
          <w:iCs/>
        </w:rPr>
        <w:t xml:space="preserve">Approval of </w:t>
      </w:r>
      <w:r w:rsidR="000541B6">
        <w:rPr>
          <w:b/>
          <w:iCs/>
        </w:rPr>
        <w:t>October 3, 2023</w:t>
      </w:r>
      <w:r w:rsidR="00E11659">
        <w:rPr>
          <w:b/>
          <w:iCs/>
        </w:rPr>
        <w:t xml:space="preserve"> Meeting </w:t>
      </w:r>
      <w:r w:rsidRPr="008B0930">
        <w:rPr>
          <w:b/>
          <w:iCs/>
        </w:rPr>
        <w:t>Minutes</w:t>
      </w:r>
    </w:p>
    <w:p w14:paraId="53A66C90" w14:textId="6DAE028B" w:rsidR="00E11659" w:rsidRDefault="000847E6" w:rsidP="00E11659">
      <w:pPr>
        <w:tabs>
          <w:tab w:val="left" w:pos="1670"/>
        </w:tabs>
        <w:rPr>
          <w:bCs/>
          <w:iCs/>
        </w:rPr>
      </w:pPr>
      <w:r>
        <w:rPr>
          <w:bCs/>
          <w:iCs/>
        </w:rPr>
        <w:t>Motion to approve October 3, 2023 Meeting Minutes</w:t>
      </w:r>
      <w:r w:rsidR="000541B6">
        <w:rPr>
          <w:bCs/>
          <w:iCs/>
        </w:rPr>
        <w:t xml:space="preserve"> moved by Jeff McClure</w:t>
      </w:r>
    </w:p>
    <w:p w14:paraId="0A772628" w14:textId="25DFE810" w:rsidR="000541B6" w:rsidRDefault="000541B6" w:rsidP="00E11659">
      <w:pPr>
        <w:tabs>
          <w:tab w:val="left" w:pos="1670"/>
        </w:tabs>
        <w:rPr>
          <w:bCs/>
          <w:iCs/>
        </w:rPr>
      </w:pPr>
      <w:r>
        <w:rPr>
          <w:bCs/>
          <w:iCs/>
        </w:rPr>
        <w:t>Seconded by Steve King</w:t>
      </w:r>
    </w:p>
    <w:p w14:paraId="52E8C854" w14:textId="5EF7668C" w:rsidR="000541B6" w:rsidRDefault="000541B6" w:rsidP="00E11659">
      <w:pPr>
        <w:tabs>
          <w:tab w:val="left" w:pos="1670"/>
        </w:tabs>
        <w:rPr>
          <w:bCs/>
          <w:iCs/>
        </w:rPr>
      </w:pPr>
      <w:r>
        <w:rPr>
          <w:bCs/>
          <w:iCs/>
        </w:rPr>
        <w:t>All in Favor</w:t>
      </w:r>
    </w:p>
    <w:p w14:paraId="4D17B775" w14:textId="2F1D2A00" w:rsidR="000541B6" w:rsidRDefault="000541B6" w:rsidP="00E11659">
      <w:pPr>
        <w:tabs>
          <w:tab w:val="left" w:pos="1670"/>
        </w:tabs>
        <w:rPr>
          <w:bCs/>
          <w:iCs/>
        </w:rPr>
      </w:pPr>
      <w:r>
        <w:rPr>
          <w:bCs/>
          <w:iCs/>
        </w:rPr>
        <w:t>Vote 2-0</w:t>
      </w:r>
    </w:p>
    <w:p w14:paraId="4DD130FC" w14:textId="77777777" w:rsidR="000541B6" w:rsidRDefault="000541B6" w:rsidP="00E11659">
      <w:pPr>
        <w:tabs>
          <w:tab w:val="left" w:pos="1670"/>
        </w:tabs>
        <w:rPr>
          <w:bCs/>
          <w:iCs/>
        </w:rPr>
      </w:pPr>
    </w:p>
    <w:p w14:paraId="63383E01" w14:textId="77777777" w:rsidR="000541B6" w:rsidRPr="003E1221" w:rsidRDefault="000541B6" w:rsidP="000541B6">
      <w:pPr>
        <w:rPr>
          <w:bCs/>
          <w:iCs/>
        </w:rPr>
      </w:pPr>
      <w:r w:rsidRPr="003E1221">
        <w:rPr>
          <w:bCs/>
          <w:iCs/>
        </w:rPr>
        <w:t xml:space="preserve">Agenda Item No. </w:t>
      </w:r>
      <w:r>
        <w:rPr>
          <w:bCs/>
          <w:iCs/>
        </w:rPr>
        <w:t>5</w:t>
      </w:r>
    </w:p>
    <w:p w14:paraId="5A61564A" w14:textId="75245954" w:rsidR="000541B6" w:rsidRPr="000541B6" w:rsidRDefault="000541B6" w:rsidP="00E11659">
      <w:pPr>
        <w:tabs>
          <w:tab w:val="left" w:pos="1670"/>
        </w:tabs>
        <w:rPr>
          <w:b/>
          <w:iCs/>
        </w:rPr>
      </w:pPr>
      <w:r w:rsidRPr="000541B6">
        <w:rPr>
          <w:b/>
          <w:iCs/>
        </w:rPr>
        <w:t xml:space="preserve">Approval of September 11, 2023 Executive </w:t>
      </w:r>
      <w:r>
        <w:rPr>
          <w:b/>
          <w:iCs/>
        </w:rPr>
        <w:t xml:space="preserve">Session </w:t>
      </w:r>
      <w:r w:rsidRPr="000541B6">
        <w:rPr>
          <w:b/>
          <w:iCs/>
        </w:rPr>
        <w:t>Meeting Minutes</w:t>
      </w:r>
    </w:p>
    <w:p w14:paraId="6F9D9809" w14:textId="269A90CF" w:rsidR="00E11659" w:rsidRDefault="00E11659" w:rsidP="00E11659">
      <w:pPr>
        <w:tabs>
          <w:tab w:val="left" w:pos="1670"/>
        </w:tabs>
        <w:rPr>
          <w:bCs/>
          <w:iCs/>
        </w:rPr>
      </w:pPr>
      <w:r>
        <w:rPr>
          <w:bCs/>
          <w:iCs/>
        </w:rPr>
        <w:t xml:space="preserve">Motion to approve the </w:t>
      </w:r>
      <w:r w:rsidR="00EF21CA">
        <w:rPr>
          <w:bCs/>
          <w:iCs/>
        </w:rPr>
        <w:t>September 11, 2023</w:t>
      </w:r>
      <w:r>
        <w:rPr>
          <w:bCs/>
          <w:iCs/>
        </w:rPr>
        <w:t xml:space="preserve"> </w:t>
      </w:r>
      <w:r w:rsidR="000847E6">
        <w:rPr>
          <w:bCs/>
          <w:iCs/>
        </w:rPr>
        <w:t>Executive</w:t>
      </w:r>
      <w:r w:rsidR="000541B6">
        <w:rPr>
          <w:bCs/>
          <w:iCs/>
        </w:rPr>
        <w:t xml:space="preserve"> Session</w:t>
      </w:r>
      <w:r w:rsidR="000847E6">
        <w:rPr>
          <w:bCs/>
          <w:iCs/>
        </w:rPr>
        <w:t xml:space="preserve"> </w:t>
      </w:r>
      <w:r>
        <w:rPr>
          <w:bCs/>
          <w:iCs/>
        </w:rPr>
        <w:t xml:space="preserve">Meeting Minutes </w:t>
      </w:r>
      <w:r w:rsidR="000541B6">
        <w:rPr>
          <w:bCs/>
          <w:iCs/>
        </w:rPr>
        <w:t>moved by Jeff McClure</w:t>
      </w:r>
    </w:p>
    <w:p w14:paraId="547955B5" w14:textId="55F1EA9A" w:rsidR="000541B6" w:rsidRDefault="000541B6" w:rsidP="00E11659">
      <w:pPr>
        <w:tabs>
          <w:tab w:val="left" w:pos="1670"/>
        </w:tabs>
        <w:rPr>
          <w:bCs/>
          <w:iCs/>
        </w:rPr>
      </w:pPr>
      <w:r>
        <w:rPr>
          <w:bCs/>
          <w:iCs/>
        </w:rPr>
        <w:t>Seconded by Steve King</w:t>
      </w:r>
    </w:p>
    <w:p w14:paraId="7749A17D" w14:textId="570CA863" w:rsidR="000541B6" w:rsidRDefault="000541B6" w:rsidP="00E11659">
      <w:pPr>
        <w:tabs>
          <w:tab w:val="left" w:pos="1670"/>
        </w:tabs>
        <w:rPr>
          <w:bCs/>
          <w:iCs/>
        </w:rPr>
      </w:pPr>
      <w:r>
        <w:rPr>
          <w:bCs/>
          <w:iCs/>
        </w:rPr>
        <w:t>All in Favor</w:t>
      </w:r>
    </w:p>
    <w:p w14:paraId="1A87FBDD" w14:textId="54580C6F" w:rsidR="000541B6" w:rsidRDefault="000541B6" w:rsidP="00E11659">
      <w:pPr>
        <w:tabs>
          <w:tab w:val="left" w:pos="1670"/>
        </w:tabs>
        <w:rPr>
          <w:bCs/>
          <w:iCs/>
        </w:rPr>
      </w:pPr>
      <w:r>
        <w:rPr>
          <w:bCs/>
          <w:iCs/>
        </w:rPr>
        <w:t>Vote 2-0</w:t>
      </w:r>
    </w:p>
    <w:p w14:paraId="769A106A" w14:textId="77777777" w:rsidR="009F2076" w:rsidRDefault="009F2076" w:rsidP="00E11659">
      <w:pPr>
        <w:tabs>
          <w:tab w:val="left" w:pos="1670"/>
        </w:tabs>
        <w:rPr>
          <w:bCs/>
          <w:iCs/>
        </w:rPr>
      </w:pPr>
    </w:p>
    <w:p w14:paraId="22177E6B" w14:textId="77777777" w:rsidR="00215B59" w:rsidRPr="008B0930" w:rsidRDefault="00215B59" w:rsidP="00E11659">
      <w:pPr>
        <w:tabs>
          <w:tab w:val="left" w:pos="1670"/>
        </w:tabs>
        <w:rPr>
          <w:bCs/>
          <w:iCs/>
        </w:rPr>
      </w:pPr>
    </w:p>
    <w:p w14:paraId="0123ED08" w14:textId="15F04DC5" w:rsidR="009B0279" w:rsidRPr="009B0279" w:rsidRDefault="009B0279" w:rsidP="003E258A">
      <w:pPr>
        <w:rPr>
          <w:b/>
          <w:iCs/>
        </w:rPr>
      </w:pPr>
      <w:r w:rsidRPr="009B0279">
        <w:rPr>
          <w:b/>
          <w:iCs/>
        </w:rPr>
        <w:t>New Business</w:t>
      </w:r>
    </w:p>
    <w:p w14:paraId="71A38F04" w14:textId="77777777" w:rsidR="00D66EF4" w:rsidRDefault="00D66EF4" w:rsidP="003E258A">
      <w:pPr>
        <w:rPr>
          <w:bCs/>
          <w:iCs/>
        </w:rPr>
      </w:pPr>
    </w:p>
    <w:p w14:paraId="569FA55E" w14:textId="77777777" w:rsidR="00215B59" w:rsidRDefault="00215B59" w:rsidP="003E258A">
      <w:pPr>
        <w:rPr>
          <w:bCs/>
          <w:iCs/>
        </w:rPr>
      </w:pPr>
    </w:p>
    <w:p w14:paraId="6D5D2A10" w14:textId="77777777" w:rsidR="00215B59" w:rsidRDefault="00215B59" w:rsidP="003E258A">
      <w:pPr>
        <w:rPr>
          <w:bCs/>
          <w:iCs/>
        </w:rPr>
      </w:pPr>
    </w:p>
    <w:p w14:paraId="350E31E8" w14:textId="77777777" w:rsidR="00215B59" w:rsidRDefault="00215B59" w:rsidP="003E258A">
      <w:pPr>
        <w:rPr>
          <w:bCs/>
          <w:iCs/>
        </w:rPr>
      </w:pPr>
    </w:p>
    <w:p w14:paraId="34CF4DBA" w14:textId="2A23A8C4" w:rsidR="003E258A" w:rsidRPr="003E1221" w:rsidRDefault="003E258A" w:rsidP="003E258A">
      <w:pPr>
        <w:rPr>
          <w:bCs/>
          <w:iCs/>
        </w:rPr>
      </w:pPr>
      <w:r w:rsidRPr="003E1221">
        <w:rPr>
          <w:bCs/>
          <w:iCs/>
        </w:rPr>
        <w:t>Agenda Item No.</w:t>
      </w:r>
      <w:r w:rsidR="004C1B77" w:rsidRPr="003E1221">
        <w:rPr>
          <w:bCs/>
          <w:iCs/>
        </w:rPr>
        <w:t xml:space="preserve"> </w:t>
      </w:r>
      <w:r w:rsidR="000541B6">
        <w:rPr>
          <w:bCs/>
          <w:iCs/>
        </w:rPr>
        <w:t>6</w:t>
      </w:r>
    </w:p>
    <w:p w14:paraId="457B8AF7" w14:textId="74FEBE8F" w:rsidR="003E258A" w:rsidRDefault="009B0279" w:rsidP="00F02AFD">
      <w:pPr>
        <w:tabs>
          <w:tab w:val="left" w:pos="1670"/>
        </w:tabs>
        <w:rPr>
          <w:b/>
          <w:bCs/>
        </w:rPr>
      </w:pPr>
      <w:r>
        <w:rPr>
          <w:b/>
          <w:bCs/>
        </w:rPr>
        <w:t xml:space="preserve">Next Meeting Date and </w:t>
      </w:r>
      <w:r w:rsidR="004971A4" w:rsidRPr="003E1221">
        <w:rPr>
          <w:b/>
          <w:bCs/>
        </w:rPr>
        <w:t>Adjournment</w:t>
      </w:r>
    </w:p>
    <w:p w14:paraId="7BA4F5A2" w14:textId="77777777" w:rsidR="000541B6" w:rsidRDefault="000541B6" w:rsidP="00F02AFD">
      <w:pPr>
        <w:tabs>
          <w:tab w:val="left" w:pos="1670"/>
        </w:tabs>
      </w:pPr>
    </w:p>
    <w:p w14:paraId="1F3F21A0" w14:textId="06AB7B47" w:rsidR="009B0279" w:rsidRPr="0038758A" w:rsidRDefault="003B5FD9" w:rsidP="00F02AFD">
      <w:pPr>
        <w:tabs>
          <w:tab w:val="left" w:pos="1670"/>
        </w:tabs>
        <w:rPr>
          <w:b/>
          <w:bCs/>
        </w:rPr>
      </w:pPr>
      <w:r w:rsidRPr="003E1221">
        <w:t xml:space="preserve">Next meeting date set </w:t>
      </w:r>
      <w:r w:rsidR="00D605AF" w:rsidRPr="003E1221">
        <w:t>for</w:t>
      </w:r>
      <w:r w:rsidR="0038758A" w:rsidRPr="0038758A">
        <w:rPr>
          <w:b/>
          <w:bCs/>
        </w:rPr>
        <w:t xml:space="preserve"> </w:t>
      </w:r>
      <w:r w:rsidR="000847E6">
        <w:t>December 5</w:t>
      </w:r>
      <w:r w:rsidR="0038758A" w:rsidRPr="0038758A">
        <w:t>,</w:t>
      </w:r>
      <w:r w:rsidR="009B0279">
        <w:t xml:space="preserve"> 2023</w:t>
      </w:r>
      <w:r w:rsidR="00D605AF" w:rsidRPr="003E1221">
        <w:t xml:space="preserve"> </w:t>
      </w:r>
      <w:r w:rsidR="0041108B" w:rsidRPr="003E1221">
        <w:t xml:space="preserve">@ </w:t>
      </w:r>
      <w:r w:rsidR="000F2A87" w:rsidRPr="003E1221">
        <w:t>7 pm</w:t>
      </w:r>
      <w:r w:rsidR="0041108B" w:rsidRPr="003E1221">
        <w:t xml:space="preserve"> </w:t>
      </w:r>
    </w:p>
    <w:p w14:paraId="2E442E8B" w14:textId="28694ED3" w:rsidR="00EF21CA" w:rsidRDefault="00EF21CA" w:rsidP="00F02AFD">
      <w:pPr>
        <w:tabs>
          <w:tab w:val="left" w:pos="1670"/>
        </w:tabs>
      </w:pPr>
      <w:r>
        <w:t>Motion to adjo</w:t>
      </w:r>
      <w:r w:rsidR="009F2076">
        <w:t>u</w:t>
      </w:r>
      <w:r>
        <w:t xml:space="preserve">rn </w:t>
      </w:r>
      <w:r w:rsidR="009F2076">
        <w:t xml:space="preserve">meeting at </w:t>
      </w:r>
      <w:r w:rsidR="000847E6">
        <w:t>8:38 pm</w:t>
      </w:r>
      <w:r w:rsidR="000541B6">
        <w:t xml:space="preserve"> moved by Jeff McClure</w:t>
      </w:r>
    </w:p>
    <w:p w14:paraId="3A3144F0" w14:textId="2E2E6F0D" w:rsidR="000541B6" w:rsidRDefault="000541B6" w:rsidP="00F02AFD">
      <w:pPr>
        <w:tabs>
          <w:tab w:val="left" w:pos="1670"/>
        </w:tabs>
      </w:pPr>
      <w:r>
        <w:t>Seconded by Steve King</w:t>
      </w:r>
    </w:p>
    <w:p w14:paraId="7CB9EE6A" w14:textId="3706D456" w:rsidR="000541B6" w:rsidRDefault="000541B6" w:rsidP="00F02AFD">
      <w:pPr>
        <w:tabs>
          <w:tab w:val="left" w:pos="1670"/>
        </w:tabs>
      </w:pPr>
      <w:r>
        <w:t>All in Favor</w:t>
      </w:r>
    </w:p>
    <w:p w14:paraId="2ED125E4" w14:textId="2EDF7346" w:rsidR="000541B6" w:rsidRDefault="000541B6" w:rsidP="00F02AFD">
      <w:pPr>
        <w:tabs>
          <w:tab w:val="left" w:pos="1670"/>
        </w:tabs>
      </w:pPr>
      <w:r>
        <w:t>Vote 2-0</w:t>
      </w:r>
    </w:p>
    <w:sectPr w:rsidR="000541B6" w:rsidSect="00CE200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781D" w14:textId="77777777" w:rsidR="00D80D7D" w:rsidRDefault="00D80D7D" w:rsidP="004572BE">
      <w:pPr>
        <w:spacing w:after="0" w:line="240" w:lineRule="auto"/>
      </w:pPr>
      <w:r>
        <w:separator/>
      </w:r>
    </w:p>
  </w:endnote>
  <w:endnote w:type="continuationSeparator" w:id="0">
    <w:p w14:paraId="014B80A8" w14:textId="77777777" w:rsidR="00D80D7D" w:rsidRDefault="00D80D7D" w:rsidP="0045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96140"/>
      <w:docPartObj>
        <w:docPartGallery w:val="Page Numbers (Bottom of Page)"/>
        <w:docPartUnique/>
      </w:docPartObj>
    </w:sdtPr>
    <w:sdtEndPr>
      <w:rPr>
        <w:noProof/>
      </w:rPr>
    </w:sdtEndPr>
    <w:sdtContent>
      <w:p w14:paraId="6162ECCB" w14:textId="7DFA0FDF" w:rsidR="00B534CD" w:rsidRDefault="00B534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BA7D3C" w14:textId="77777777" w:rsidR="00B534CD" w:rsidRDefault="00B53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D2E0" w14:textId="77777777" w:rsidR="00D80D7D" w:rsidRDefault="00D80D7D" w:rsidP="004572BE">
      <w:pPr>
        <w:spacing w:after="0" w:line="240" w:lineRule="auto"/>
      </w:pPr>
      <w:r>
        <w:separator/>
      </w:r>
    </w:p>
  </w:footnote>
  <w:footnote w:type="continuationSeparator" w:id="0">
    <w:p w14:paraId="7BB77FD6" w14:textId="77777777" w:rsidR="00D80D7D" w:rsidRDefault="00D80D7D" w:rsidP="00457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60FD" w14:textId="69F07C73" w:rsidR="004572BE" w:rsidRPr="0021141C" w:rsidRDefault="004572BE">
    <w:pPr>
      <w:pStyle w:val="Header"/>
      <w:rPr>
        <w:sz w:val="20"/>
        <w:szCs w:val="20"/>
      </w:rPr>
    </w:pPr>
    <w:r w:rsidRPr="0021141C">
      <w:rPr>
        <w:sz w:val="20"/>
        <w:szCs w:val="20"/>
      </w:rPr>
      <w:t xml:space="preserve">Georgetown </w:t>
    </w:r>
    <w:r w:rsidR="009A3CCC" w:rsidRPr="0021141C">
      <w:rPr>
        <w:sz w:val="20"/>
        <w:szCs w:val="20"/>
      </w:rPr>
      <w:t xml:space="preserve">Board of </w:t>
    </w:r>
    <w:r w:rsidRPr="0021141C">
      <w:rPr>
        <w:sz w:val="20"/>
        <w:szCs w:val="20"/>
      </w:rPr>
      <w:t>Water Commissioners</w:t>
    </w:r>
  </w:p>
  <w:p w14:paraId="1A9E1C58" w14:textId="78F9BBA3" w:rsidR="004572BE" w:rsidRPr="0021141C" w:rsidRDefault="004572BE">
    <w:pPr>
      <w:pStyle w:val="Header"/>
      <w:rPr>
        <w:sz w:val="20"/>
        <w:szCs w:val="20"/>
      </w:rPr>
    </w:pPr>
    <w:r w:rsidRPr="0021141C">
      <w:rPr>
        <w:sz w:val="20"/>
        <w:szCs w:val="20"/>
      </w:rPr>
      <w:t>Meeting Minutes</w:t>
    </w:r>
  </w:p>
  <w:p w14:paraId="1D1585E9" w14:textId="67FCCA87" w:rsidR="00580407" w:rsidRPr="0021141C" w:rsidRDefault="00AC3FD5">
    <w:pPr>
      <w:pStyle w:val="Header"/>
      <w:rPr>
        <w:sz w:val="20"/>
        <w:szCs w:val="20"/>
      </w:rPr>
    </w:pPr>
    <w:r>
      <w:rPr>
        <w:sz w:val="20"/>
        <w:szCs w:val="20"/>
      </w:rPr>
      <w:t>November 6</w:t>
    </w:r>
    <w:r w:rsidR="00BA1683">
      <w:rPr>
        <w:sz w:val="20"/>
        <w:szCs w:val="20"/>
      </w:rPr>
      <w:t>,</w:t>
    </w:r>
    <w:r w:rsidR="003E258A" w:rsidRPr="0021141C">
      <w:rPr>
        <w:sz w:val="20"/>
        <w:szCs w:val="20"/>
      </w:rPr>
      <w:t xml:space="preserve"> </w:t>
    </w:r>
    <w:r w:rsidR="00B34A0A" w:rsidRPr="0021141C">
      <w:rPr>
        <w:sz w:val="20"/>
        <w:szCs w:val="20"/>
      </w:rPr>
      <w:t>202</w:t>
    </w:r>
    <w:r w:rsidR="009205C8">
      <w:rPr>
        <w:sz w:val="20"/>
        <w:szCs w:val="20"/>
      </w:rPr>
      <w:t>3</w:t>
    </w:r>
    <w:r w:rsidR="00F910BE">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110" w14:textId="5513C1D4" w:rsidR="003A555F" w:rsidRDefault="003A555F">
    <w:pPr>
      <w:pStyle w:val="Header"/>
    </w:pPr>
    <w:r>
      <w:t>Georgetown Board of Water Commissioners</w:t>
    </w:r>
  </w:p>
  <w:p w14:paraId="0E938BAF" w14:textId="56C92EAF" w:rsidR="003A555F" w:rsidRDefault="003A555F">
    <w:pPr>
      <w:pStyle w:val="Header"/>
    </w:pPr>
    <w:r>
      <w:t xml:space="preserve">Meeting Minutes </w:t>
    </w:r>
  </w:p>
  <w:p w14:paraId="7F10E5BC" w14:textId="0D9A67E7" w:rsidR="003A555F" w:rsidRDefault="005F4388">
    <w:pPr>
      <w:pStyle w:val="Header"/>
    </w:pPr>
    <w:r>
      <w:t>January 12</w:t>
    </w:r>
    <w:r w:rsidR="003A555F">
      <w:t>,</w:t>
    </w:r>
    <w:r w:rsidR="001C0F5E">
      <w:t xml:space="preserve"> </w:t>
    </w:r>
    <w:r w:rsidR="003A555F">
      <w:t>202</w:t>
    </w:r>
    <w:r>
      <w:t>1</w:t>
    </w:r>
  </w:p>
  <w:p w14:paraId="635DEA8C" w14:textId="77777777" w:rsidR="003A555F" w:rsidRDefault="003A5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01"/>
    <w:multiLevelType w:val="hybridMultilevel"/>
    <w:tmpl w:val="9314F376"/>
    <w:lvl w:ilvl="0" w:tplc="887C6EB4">
      <w:start w:val="1"/>
      <w:numFmt w:val="decimal"/>
      <w:lvlText w:val="%1."/>
      <w:lvlJc w:val="left"/>
      <w:pPr>
        <w:ind w:left="2030" w:hanging="360"/>
      </w:pPr>
      <w:rPr>
        <w:rFonts w:hint="default"/>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1" w15:restartNumberingAfterBreak="0">
    <w:nsid w:val="107802F2"/>
    <w:multiLevelType w:val="hybridMultilevel"/>
    <w:tmpl w:val="46906366"/>
    <w:lvl w:ilvl="0" w:tplc="D2F45B78">
      <w:start w:val="1"/>
      <w:numFmt w:val="lowerLetter"/>
      <w:lvlText w:val="%1."/>
      <w:lvlJc w:val="left"/>
      <w:pPr>
        <w:ind w:left="1800" w:hanging="360"/>
      </w:pPr>
      <w:rPr>
        <w:b w:val="0"/>
        <w:bCs w:val="0"/>
        <w:color w:val="auto"/>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52F7099"/>
    <w:multiLevelType w:val="hybridMultilevel"/>
    <w:tmpl w:val="8552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940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4A06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691D32"/>
    <w:multiLevelType w:val="hybridMultilevel"/>
    <w:tmpl w:val="FBAA2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543E5"/>
    <w:multiLevelType w:val="hybridMultilevel"/>
    <w:tmpl w:val="E294043C"/>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33812669"/>
    <w:multiLevelType w:val="hybridMultilevel"/>
    <w:tmpl w:val="0E2AA8D4"/>
    <w:lvl w:ilvl="0" w:tplc="D7AC5B6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A627095"/>
    <w:multiLevelType w:val="hybridMultilevel"/>
    <w:tmpl w:val="A32449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72301"/>
    <w:multiLevelType w:val="hybridMultilevel"/>
    <w:tmpl w:val="C1101584"/>
    <w:lvl w:ilvl="0" w:tplc="9948CFA6">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402509C"/>
    <w:multiLevelType w:val="hybridMultilevel"/>
    <w:tmpl w:val="CB4A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209BD"/>
    <w:multiLevelType w:val="hybridMultilevel"/>
    <w:tmpl w:val="9118D1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A5AE8"/>
    <w:multiLevelType w:val="hybridMultilevel"/>
    <w:tmpl w:val="2C447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14ED5"/>
    <w:multiLevelType w:val="hybridMultilevel"/>
    <w:tmpl w:val="AB428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F39C3"/>
    <w:multiLevelType w:val="hybridMultilevel"/>
    <w:tmpl w:val="B580A61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BD17076"/>
    <w:multiLevelType w:val="hybridMultilevel"/>
    <w:tmpl w:val="D8B63B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FFD1EFA"/>
    <w:multiLevelType w:val="hybridMultilevel"/>
    <w:tmpl w:val="99E6AA96"/>
    <w:lvl w:ilvl="0" w:tplc="B8BA57BE">
      <w:start w:val="1"/>
      <w:numFmt w:val="decimal"/>
      <w:lvlText w:val="%1."/>
      <w:lvlJc w:val="left"/>
      <w:pPr>
        <w:ind w:left="99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BA65EAA"/>
    <w:multiLevelType w:val="hybridMultilevel"/>
    <w:tmpl w:val="795EA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936848">
    <w:abstractNumId w:val="0"/>
  </w:num>
  <w:num w:numId="2" w16cid:durableId="2079857243">
    <w:abstractNumId w:val="10"/>
  </w:num>
  <w:num w:numId="3" w16cid:durableId="751120059">
    <w:abstractNumId w:val="16"/>
  </w:num>
  <w:num w:numId="4" w16cid:durableId="865292974">
    <w:abstractNumId w:val="9"/>
  </w:num>
  <w:num w:numId="5" w16cid:durableId="1494680691">
    <w:abstractNumId w:val="7"/>
  </w:num>
  <w:num w:numId="6" w16cid:durableId="225338323">
    <w:abstractNumId w:val="6"/>
  </w:num>
  <w:num w:numId="7" w16cid:durableId="1462386436">
    <w:abstractNumId w:val="2"/>
  </w:num>
  <w:num w:numId="8" w16cid:durableId="374473715">
    <w:abstractNumId w:val="3"/>
  </w:num>
  <w:num w:numId="9" w16cid:durableId="1364668575">
    <w:abstractNumId w:val="13"/>
  </w:num>
  <w:num w:numId="10" w16cid:durableId="989938562">
    <w:abstractNumId w:val="4"/>
  </w:num>
  <w:num w:numId="11" w16cid:durableId="1007826132">
    <w:abstractNumId w:val="14"/>
  </w:num>
  <w:num w:numId="12" w16cid:durableId="1077441854">
    <w:abstractNumId w:val="15"/>
  </w:num>
  <w:num w:numId="13" w16cid:durableId="747265644">
    <w:abstractNumId w:val="12"/>
  </w:num>
  <w:num w:numId="14" w16cid:durableId="795562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6783175">
    <w:abstractNumId w:val="11"/>
  </w:num>
  <w:num w:numId="16" w16cid:durableId="243344976">
    <w:abstractNumId w:val="17"/>
  </w:num>
  <w:num w:numId="17" w16cid:durableId="1964381983">
    <w:abstractNumId w:val="8"/>
  </w:num>
  <w:num w:numId="18" w16cid:durableId="18774223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8F"/>
    <w:rsid w:val="000010BC"/>
    <w:rsid w:val="00001F7D"/>
    <w:rsid w:val="00010C3F"/>
    <w:rsid w:val="000129E4"/>
    <w:rsid w:val="000161EE"/>
    <w:rsid w:val="00031C91"/>
    <w:rsid w:val="000322BD"/>
    <w:rsid w:val="00041602"/>
    <w:rsid w:val="00046D1A"/>
    <w:rsid w:val="00047EC4"/>
    <w:rsid w:val="000541B6"/>
    <w:rsid w:val="00054EDA"/>
    <w:rsid w:val="00066EFC"/>
    <w:rsid w:val="00070AD1"/>
    <w:rsid w:val="000847E6"/>
    <w:rsid w:val="000A2987"/>
    <w:rsid w:val="000A4210"/>
    <w:rsid w:val="000B0150"/>
    <w:rsid w:val="000B37B6"/>
    <w:rsid w:val="000C52E8"/>
    <w:rsid w:val="000D06E6"/>
    <w:rsid w:val="000D073A"/>
    <w:rsid w:val="000D10BE"/>
    <w:rsid w:val="000E04C0"/>
    <w:rsid w:val="000E48FC"/>
    <w:rsid w:val="000E726F"/>
    <w:rsid w:val="000F03D4"/>
    <w:rsid w:val="000F2A87"/>
    <w:rsid w:val="000F3877"/>
    <w:rsid w:val="0010788A"/>
    <w:rsid w:val="001126B2"/>
    <w:rsid w:val="001141F5"/>
    <w:rsid w:val="00117F4A"/>
    <w:rsid w:val="00124F22"/>
    <w:rsid w:val="00134C55"/>
    <w:rsid w:val="0014444E"/>
    <w:rsid w:val="0015305B"/>
    <w:rsid w:val="00157C2F"/>
    <w:rsid w:val="001643EC"/>
    <w:rsid w:val="0016508B"/>
    <w:rsid w:val="00165C03"/>
    <w:rsid w:val="0016724A"/>
    <w:rsid w:val="001774FE"/>
    <w:rsid w:val="001801C5"/>
    <w:rsid w:val="0019402D"/>
    <w:rsid w:val="00196736"/>
    <w:rsid w:val="001A19E8"/>
    <w:rsid w:val="001A2948"/>
    <w:rsid w:val="001C0821"/>
    <w:rsid w:val="001C0F5E"/>
    <w:rsid w:val="001C3736"/>
    <w:rsid w:val="0021141C"/>
    <w:rsid w:val="00214753"/>
    <w:rsid w:val="00215B59"/>
    <w:rsid w:val="0021736A"/>
    <w:rsid w:val="00220AA0"/>
    <w:rsid w:val="00235DE6"/>
    <w:rsid w:val="00237CCB"/>
    <w:rsid w:val="00244FB0"/>
    <w:rsid w:val="0024610D"/>
    <w:rsid w:val="0025160D"/>
    <w:rsid w:val="00252D3C"/>
    <w:rsid w:val="00252E01"/>
    <w:rsid w:val="00255D1B"/>
    <w:rsid w:val="002715D0"/>
    <w:rsid w:val="00271960"/>
    <w:rsid w:val="00277A3A"/>
    <w:rsid w:val="002827A6"/>
    <w:rsid w:val="00283FE8"/>
    <w:rsid w:val="00285757"/>
    <w:rsid w:val="00291570"/>
    <w:rsid w:val="00297A0C"/>
    <w:rsid w:val="002B46D4"/>
    <w:rsid w:val="002B543E"/>
    <w:rsid w:val="002C26B8"/>
    <w:rsid w:val="002E1272"/>
    <w:rsid w:val="002E3CB4"/>
    <w:rsid w:val="002E6F49"/>
    <w:rsid w:val="002E712F"/>
    <w:rsid w:val="003008EE"/>
    <w:rsid w:val="003034B4"/>
    <w:rsid w:val="00311315"/>
    <w:rsid w:val="00315DDA"/>
    <w:rsid w:val="00317EEE"/>
    <w:rsid w:val="00323C3C"/>
    <w:rsid w:val="0032733B"/>
    <w:rsid w:val="00343888"/>
    <w:rsid w:val="003534B5"/>
    <w:rsid w:val="003547F7"/>
    <w:rsid w:val="0036408C"/>
    <w:rsid w:val="00372982"/>
    <w:rsid w:val="0037430F"/>
    <w:rsid w:val="003810B5"/>
    <w:rsid w:val="00381284"/>
    <w:rsid w:val="00386A8C"/>
    <w:rsid w:val="0038746A"/>
    <w:rsid w:val="0038758A"/>
    <w:rsid w:val="003A164E"/>
    <w:rsid w:val="003A555F"/>
    <w:rsid w:val="003B09E2"/>
    <w:rsid w:val="003B1CDC"/>
    <w:rsid w:val="003B5FD9"/>
    <w:rsid w:val="003B7F7A"/>
    <w:rsid w:val="003C4A69"/>
    <w:rsid w:val="003C77D3"/>
    <w:rsid w:val="003D4A29"/>
    <w:rsid w:val="003D69FF"/>
    <w:rsid w:val="003D7D41"/>
    <w:rsid w:val="003E1221"/>
    <w:rsid w:val="003E258A"/>
    <w:rsid w:val="003E6578"/>
    <w:rsid w:val="003E7BFE"/>
    <w:rsid w:val="003F3145"/>
    <w:rsid w:val="003F5FA1"/>
    <w:rsid w:val="00406794"/>
    <w:rsid w:val="00410767"/>
    <w:rsid w:val="00410C34"/>
    <w:rsid w:val="0041108B"/>
    <w:rsid w:val="00422D1E"/>
    <w:rsid w:val="00424F48"/>
    <w:rsid w:val="00425572"/>
    <w:rsid w:val="00427EFF"/>
    <w:rsid w:val="00432585"/>
    <w:rsid w:val="0043737F"/>
    <w:rsid w:val="0043740B"/>
    <w:rsid w:val="00441363"/>
    <w:rsid w:val="004516AC"/>
    <w:rsid w:val="00452CC2"/>
    <w:rsid w:val="004572BE"/>
    <w:rsid w:val="00457EE8"/>
    <w:rsid w:val="00461C49"/>
    <w:rsid w:val="00462E94"/>
    <w:rsid w:val="00473F06"/>
    <w:rsid w:val="00477DE3"/>
    <w:rsid w:val="004926EF"/>
    <w:rsid w:val="004971A4"/>
    <w:rsid w:val="004A07C5"/>
    <w:rsid w:val="004A623A"/>
    <w:rsid w:val="004B3C65"/>
    <w:rsid w:val="004B71B3"/>
    <w:rsid w:val="004C1B77"/>
    <w:rsid w:val="004C2D28"/>
    <w:rsid w:val="004C30FF"/>
    <w:rsid w:val="004C4EB6"/>
    <w:rsid w:val="004D0E4A"/>
    <w:rsid w:val="004D2B1A"/>
    <w:rsid w:val="004D54A8"/>
    <w:rsid w:val="004D6B33"/>
    <w:rsid w:val="004E2E13"/>
    <w:rsid w:val="004E6043"/>
    <w:rsid w:val="004F779E"/>
    <w:rsid w:val="0051171F"/>
    <w:rsid w:val="00511FEE"/>
    <w:rsid w:val="00512CDE"/>
    <w:rsid w:val="005232C9"/>
    <w:rsid w:val="00523A2B"/>
    <w:rsid w:val="00525A4F"/>
    <w:rsid w:val="00532114"/>
    <w:rsid w:val="00534D72"/>
    <w:rsid w:val="00543797"/>
    <w:rsid w:val="005445FD"/>
    <w:rsid w:val="005605A0"/>
    <w:rsid w:val="0056284A"/>
    <w:rsid w:val="00563F88"/>
    <w:rsid w:val="00564EAE"/>
    <w:rsid w:val="00576261"/>
    <w:rsid w:val="00576C0A"/>
    <w:rsid w:val="00580407"/>
    <w:rsid w:val="00581A7F"/>
    <w:rsid w:val="005866D8"/>
    <w:rsid w:val="005C0AC7"/>
    <w:rsid w:val="005C175D"/>
    <w:rsid w:val="005C179B"/>
    <w:rsid w:val="005D46CD"/>
    <w:rsid w:val="005D625C"/>
    <w:rsid w:val="005D69FC"/>
    <w:rsid w:val="005E1882"/>
    <w:rsid w:val="005E3972"/>
    <w:rsid w:val="005E74AC"/>
    <w:rsid w:val="005F0F54"/>
    <w:rsid w:val="005F25D0"/>
    <w:rsid w:val="005F2F96"/>
    <w:rsid w:val="005F4388"/>
    <w:rsid w:val="005F791A"/>
    <w:rsid w:val="00603122"/>
    <w:rsid w:val="00613017"/>
    <w:rsid w:val="006450CC"/>
    <w:rsid w:val="00646A9C"/>
    <w:rsid w:val="006633FC"/>
    <w:rsid w:val="0066394B"/>
    <w:rsid w:val="00663C29"/>
    <w:rsid w:val="00666872"/>
    <w:rsid w:val="00666DD4"/>
    <w:rsid w:val="0067042C"/>
    <w:rsid w:val="00674B58"/>
    <w:rsid w:val="00683386"/>
    <w:rsid w:val="0068357C"/>
    <w:rsid w:val="0068617C"/>
    <w:rsid w:val="00696410"/>
    <w:rsid w:val="006B017A"/>
    <w:rsid w:val="006B0E20"/>
    <w:rsid w:val="006B11BB"/>
    <w:rsid w:val="006C00A7"/>
    <w:rsid w:val="006C769F"/>
    <w:rsid w:val="006D7EFE"/>
    <w:rsid w:val="006E1857"/>
    <w:rsid w:val="006F7790"/>
    <w:rsid w:val="007103C7"/>
    <w:rsid w:val="00711BA7"/>
    <w:rsid w:val="00713543"/>
    <w:rsid w:val="007273C9"/>
    <w:rsid w:val="00734C86"/>
    <w:rsid w:val="00756AAE"/>
    <w:rsid w:val="00756CEB"/>
    <w:rsid w:val="007631D5"/>
    <w:rsid w:val="00763938"/>
    <w:rsid w:val="00763A29"/>
    <w:rsid w:val="007729E0"/>
    <w:rsid w:val="00774F6E"/>
    <w:rsid w:val="0078313B"/>
    <w:rsid w:val="00784112"/>
    <w:rsid w:val="0079729A"/>
    <w:rsid w:val="007A08E3"/>
    <w:rsid w:val="007A25CB"/>
    <w:rsid w:val="007A2A50"/>
    <w:rsid w:val="007A3CC5"/>
    <w:rsid w:val="007B5401"/>
    <w:rsid w:val="007C0439"/>
    <w:rsid w:val="007C14BE"/>
    <w:rsid w:val="007C3F26"/>
    <w:rsid w:val="007C47E1"/>
    <w:rsid w:val="007C79B8"/>
    <w:rsid w:val="007E52F8"/>
    <w:rsid w:val="007E589F"/>
    <w:rsid w:val="007E5E91"/>
    <w:rsid w:val="007E7204"/>
    <w:rsid w:val="007F4435"/>
    <w:rsid w:val="00830371"/>
    <w:rsid w:val="0083407B"/>
    <w:rsid w:val="00837330"/>
    <w:rsid w:val="0083785C"/>
    <w:rsid w:val="008447F6"/>
    <w:rsid w:val="0085152C"/>
    <w:rsid w:val="00852456"/>
    <w:rsid w:val="00857779"/>
    <w:rsid w:val="00860F74"/>
    <w:rsid w:val="008647E5"/>
    <w:rsid w:val="00877730"/>
    <w:rsid w:val="008807BE"/>
    <w:rsid w:val="008811EB"/>
    <w:rsid w:val="0088555D"/>
    <w:rsid w:val="0088666F"/>
    <w:rsid w:val="00894E17"/>
    <w:rsid w:val="008A2440"/>
    <w:rsid w:val="008A3D63"/>
    <w:rsid w:val="008A7F8A"/>
    <w:rsid w:val="008B0930"/>
    <w:rsid w:val="008B0B64"/>
    <w:rsid w:val="008B2BC1"/>
    <w:rsid w:val="008C16FC"/>
    <w:rsid w:val="008C4CBC"/>
    <w:rsid w:val="008D4130"/>
    <w:rsid w:val="008D545A"/>
    <w:rsid w:val="008D5A6E"/>
    <w:rsid w:val="008E15A8"/>
    <w:rsid w:val="00900974"/>
    <w:rsid w:val="00901B6C"/>
    <w:rsid w:val="00912989"/>
    <w:rsid w:val="0091300D"/>
    <w:rsid w:val="009205C8"/>
    <w:rsid w:val="0092380B"/>
    <w:rsid w:val="009239A2"/>
    <w:rsid w:val="00925923"/>
    <w:rsid w:val="00926438"/>
    <w:rsid w:val="00942F70"/>
    <w:rsid w:val="00943147"/>
    <w:rsid w:val="009455A6"/>
    <w:rsid w:val="0096530F"/>
    <w:rsid w:val="00965EBB"/>
    <w:rsid w:val="0097532A"/>
    <w:rsid w:val="00982BA2"/>
    <w:rsid w:val="009848AC"/>
    <w:rsid w:val="009851AE"/>
    <w:rsid w:val="00990C6F"/>
    <w:rsid w:val="009A0E65"/>
    <w:rsid w:val="009A3487"/>
    <w:rsid w:val="009A3AD6"/>
    <w:rsid w:val="009A3CCC"/>
    <w:rsid w:val="009B0279"/>
    <w:rsid w:val="009B0F28"/>
    <w:rsid w:val="009C1CE2"/>
    <w:rsid w:val="009D0627"/>
    <w:rsid w:val="009D5A4A"/>
    <w:rsid w:val="009E4110"/>
    <w:rsid w:val="009F2076"/>
    <w:rsid w:val="00A00CFE"/>
    <w:rsid w:val="00A04E5A"/>
    <w:rsid w:val="00A04E81"/>
    <w:rsid w:val="00A0605D"/>
    <w:rsid w:val="00A071FF"/>
    <w:rsid w:val="00A073DD"/>
    <w:rsid w:val="00A13066"/>
    <w:rsid w:val="00A141CF"/>
    <w:rsid w:val="00A231E0"/>
    <w:rsid w:val="00A232B5"/>
    <w:rsid w:val="00A25CC0"/>
    <w:rsid w:val="00A33784"/>
    <w:rsid w:val="00A340E4"/>
    <w:rsid w:val="00A34A73"/>
    <w:rsid w:val="00A3519A"/>
    <w:rsid w:val="00A55483"/>
    <w:rsid w:val="00A62DF0"/>
    <w:rsid w:val="00A83ACC"/>
    <w:rsid w:val="00A9391C"/>
    <w:rsid w:val="00A967CE"/>
    <w:rsid w:val="00AA1A64"/>
    <w:rsid w:val="00AA3A4F"/>
    <w:rsid w:val="00AC3FD5"/>
    <w:rsid w:val="00AC6975"/>
    <w:rsid w:val="00AD394E"/>
    <w:rsid w:val="00AD485C"/>
    <w:rsid w:val="00AD52C1"/>
    <w:rsid w:val="00AE3C9E"/>
    <w:rsid w:val="00AE675E"/>
    <w:rsid w:val="00AF514C"/>
    <w:rsid w:val="00B058AA"/>
    <w:rsid w:val="00B15D54"/>
    <w:rsid w:val="00B22B19"/>
    <w:rsid w:val="00B2582B"/>
    <w:rsid w:val="00B33EC5"/>
    <w:rsid w:val="00B34A0A"/>
    <w:rsid w:val="00B351D7"/>
    <w:rsid w:val="00B41A61"/>
    <w:rsid w:val="00B42683"/>
    <w:rsid w:val="00B46F57"/>
    <w:rsid w:val="00B47057"/>
    <w:rsid w:val="00B534CD"/>
    <w:rsid w:val="00B57119"/>
    <w:rsid w:val="00B60EC0"/>
    <w:rsid w:val="00B67CC8"/>
    <w:rsid w:val="00B80CEB"/>
    <w:rsid w:val="00B83F14"/>
    <w:rsid w:val="00B85309"/>
    <w:rsid w:val="00BA1683"/>
    <w:rsid w:val="00BA2321"/>
    <w:rsid w:val="00BA3651"/>
    <w:rsid w:val="00BA4EE3"/>
    <w:rsid w:val="00BA71A2"/>
    <w:rsid w:val="00BA7734"/>
    <w:rsid w:val="00BB658F"/>
    <w:rsid w:val="00BC3171"/>
    <w:rsid w:val="00BC7867"/>
    <w:rsid w:val="00BF14D3"/>
    <w:rsid w:val="00C07DE4"/>
    <w:rsid w:val="00C111C9"/>
    <w:rsid w:val="00C1752D"/>
    <w:rsid w:val="00C31802"/>
    <w:rsid w:val="00C408D7"/>
    <w:rsid w:val="00C4251F"/>
    <w:rsid w:val="00C42BE2"/>
    <w:rsid w:val="00C52CEF"/>
    <w:rsid w:val="00C719CF"/>
    <w:rsid w:val="00C85751"/>
    <w:rsid w:val="00C958BE"/>
    <w:rsid w:val="00C96DBE"/>
    <w:rsid w:val="00CA079C"/>
    <w:rsid w:val="00CA2BEA"/>
    <w:rsid w:val="00CA5E2F"/>
    <w:rsid w:val="00CC1BC9"/>
    <w:rsid w:val="00CC57C7"/>
    <w:rsid w:val="00CC67E0"/>
    <w:rsid w:val="00CE0403"/>
    <w:rsid w:val="00CE2001"/>
    <w:rsid w:val="00CE577C"/>
    <w:rsid w:val="00CF1642"/>
    <w:rsid w:val="00CF39A3"/>
    <w:rsid w:val="00CF4086"/>
    <w:rsid w:val="00CF5FE3"/>
    <w:rsid w:val="00D04238"/>
    <w:rsid w:val="00D0578F"/>
    <w:rsid w:val="00D05D3D"/>
    <w:rsid w:val="00D077D2"/>
    <w:rsid w:val="00D239B9"/>
    <w:rsid w:val="00D2400E"/>
    <w:rsid w:val="00D2489B"/>
    <w:rsid w:val="00D26FED"/>
    <w:rsid w:val="00D531DD"/>
    <w:rsid w:val="00D605AF"/>
    <w:rsid w:val="00D66EF4"/>
    <w:rsid w:val="00D70C9B"/>
    <w:rsid w:val="00D730F3"/>
    <w:rsid w:val="00D734A7"/>
    <w:rsid w:val="00D73939"/>
    <w:rsid w:val="00D76BAE"/>
    <w:rsid w:val="00D776A5"/>
    <w:rsid w:val="00D8088C"/>
    <w:rsid w:val="00D80D7D"/>
    <w:rsid w:val="00D906C6"/>
    <w:rsid w:val="00D959AE"/>
    <w:rsid w:val="00DA1A3F"/>
    <w:rsid w:val="00DA582E"/>
    <w:rsid w:val="00DA6BE8"/>
    <w:rsid w:val="00DB614C"/>
    <w:rsid w:val="00DC72E1"/>
    <w:rsid w:val="00DD293A"/>
    <w:rsid w:val="00DE6866"/>
    <w:rsid w:val="00DE76FB"/>
    <w:rsid w:val="00DF4BFA"/>
    <w:rsid w:val="00E03077"/>
    <w:rsid w:val="00E11659"/>
    <w:rsid w:val="00E257CF"/>
    <w:rsid w:val="00E27B10"/>
    <w:rsid w:val="00E30A7F"/>
    <w:rsid w:val="00E4209A"/>
    <w:rsid w:val="00E425F8"/>
    <w:rsid w:val="00E4498B"/>
    <w:rsid w:val="00E460C9"/>
    <w:rsid w:val="00E460E8"/>
    <w:rsid w:val="00E46AA9"/>
    <w:rsid w:val="00E54520"/>
    <w:rsid w:val="00E642E9"/>
    <w:rsid w:val="00E76B2A"/>
    <w:rsid w:val="00E850AD"/>
    <w:rsid w:val="00EA42B5"/>
    <w:rsid w:val="00EA49BB"/>
    <w:rsid w:val="00EA4C84"/>
    <w:rsid w:val="00EA644A"/>
    <w:rsid w:val="00EB2347"/>
    <w:rsid w:val="00EB4FF1"/>
    <w:rsid w:val="00EB6B11"/>
    <w:rsid w:val="00ED1D19"/>
    <w:rsid w:val="00ED55B6"/>
    <w:rsid w:val="00ED726F"/>
    <w:rsid w:val="00EE1102"/>
    <w:rsid w:val="00EF21CA"/>
    <w:rsid w:val="00EF27A1"/>
    <w:rsid w:val="00F02AFD"/>
    <w:rsid w:val="00F03209"/>
    <w:rsid w:val="00F03E5D"/>
    <w:rsid w:val="00F045B0"/>
    <w:rsid w:val="00F1251F"/>
    <w:rsid w:val="00F12DB7"/>
    <w:rsid w:val="00F12FEB"/>
    <w:rsid w:val="00F15E18"/>
    <w:rsid w:val="00F25020"/>
    <w:rsid w:val="00F31C35"/>
    <w:rsid w:val="00F34551"/>
    <w:rsid w:val="00F41B92"/>
    <w:rsid w:val="00F424BC"/>
    <w:rsid w:val="00F50013"/>
    <w:rsid w:val="00F54A2F"/>
    <w:rsid w:val="00F63DF3"/>
    <w:rsid w:val="00F671D6"/>
    <w:rsid w:val="00F673C7"/>
    <w:rsid w:val="00F80876"/>
    <w:rsid w:val="00F82B05"/>
    <w:rsid w:val="00F8433A"/>
    <w:rsid w:val="00F846D3"/>
    <w:rsid w:val="00F90195"/>
    <w:rsid w:val="00F910BE"/>
    <w:rsid w:val="00FC4CBE"/>
    <w:rsid w:val="00FC57F7"/>
    <w:rsid w:val="00FD0F93"/>
    <w:rsid w:val="00FD1160"/>
    <w:rsid w:val="00FE314D"/>
    <w:rsid w:val="00FE5127"/>
    <w:rsid w:val="00FE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8D1A1"/>
  <w15:chartTrackingRefBased/>
  <w15:docId w15:val="{6FABE1C4-C3ED-4952-90D5-89C94024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58A"/>
  </w:style>
  <w:style w:type="paragraph" w:styleId="Heading1">
    <w:name w:val="heading 1"/>
    <w:basedOn w:val="Normal"/>
    <w:link w:val="Heading1Char"/>
    <w:uiPriority w:val="1"/>
    <w:qFormat/>
    <w:rsid w:val="000E48FC"/>
    <w:pPr>
      <w:widowControl w:val="0"/>
      <w:autoSpaceDE w:val="0"/>
      <w:autoSpaceDN w:val="0"/>
      <w:spacing w:after="0" w:line="240" w:lineRule="auto"/>
      <w:ind w:left="928"/>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BodyText"/>
    <w:rsid w:val="00BB658F"/>
    <w:pPr>
      <w:widowControl w:val="0"/>
      <w:overflowPunct w:val="0"/>
      <w:autoSpaceDE w:val="0"/>
      <w:autoSpaceDN w:val="0"/>
      <w:adjustRightInd w:val="0"/>
      <w:spacing w:after="0" w:line="220" w:lineRule="atLeast"/>
    </w:pPr>
    <w:rPr>
      <w:rFonts w:ascii="Arial" w:eastAsia="Times New Roman" w:hAnsi="Arial" w:cs="Times New Roman"/>
      <w:spacing w:val="-5"/>
      <w:szCs w:val="20"/>
    </w:rPr>
  </w:style>
  <w:style w:type="paragraph" w:styleId="BodyText">
    <w:name w:val="Body Text"/>
    <w:basedOn w:val="Normal"/>
    <w:link w:val="BodyTextChar"/>
    <w:uiPriority w:val="99"/>
    <w:semiHidden/>
    <w:unhideWhenUsed/>
    <w:rsid w:val="00BB658F"/>
    <w:pPr>
      <w:spacing w:after="120"/>
    </w:pPr>
  </w:style>
  <w:style w:type="character" w:customStyle="1" w:styleId="BodyTextChar">
    <w:name w:val="Body Text Char"/>
    <w:basedOn w:val="DefaultParagraphFont"/>
    <w:link w:val="BodyText"/>
    <w:uiPriority w:val="99"/>
    <w:semiHidden/>
    <w:rsid w:val="00BB658F"/>
  </w:style>
  <w:style w:type="paragraph" w:styleId="ListParagraph">
    <w:name w:val="List Paragraph"/>
    <w:basedOn w:val="Normal"/>
    <w:uiPriority w:val="34"/>
    <w:qFormat/>
    <w:rsid w:val="001C0821"/>
    <w:pPr>
      <w:ind w:left="720"/>
      <w:contextualSpacing/>
    </w:pPr>
  </w:style>
  <w:style w:type="character" w:styleId="Hyperlink">
    <w:name w:val="Hyperlink"/>
    <w:rsid w:val="0078313B"/>
    <w:rPr>
      <w:color w:val="0563C1"/>
      <w:u w:val="single"/>
    </w:rPr>
  </w:style>
  <w:style w:type="paragraph" w:styleId="BalloonText">
    <w:name w:val="Balloon Text"/>
    <w:basedOn w:val="Normal"/>
    <w:link w:val="BalloonTextChar"/>
    <w:uiPriority w:val="99"/>
    <w:semiHidden/>
    <w:unhideWhenUsed/>
    <w:rsid w:val="00834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07B"/>
    <w:rPr>
      <w:rFonts w:ascii="Segoe UI" w:hAnsi="Segoe UI" w:cs="Segoe UI"/>
      <w:sz w:val="18"/>
      <w:szCs w:val="18"/>
    </w:rPr>
  </w:style>
  <w:style w:type="paragraph" w:styleId="Header">
    <w:name w:val="header"/>
    <w:basedOn w:val="Normal"/>
    <w:link w:val="HeaderChar"/>
    <w:uiPriority w:val="99"/>
    <w:unhideWhenUsed/>
    <w:rsid w:val="00457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2BE"/>
  </w:style>
  <w:style w:type="paragraph" w:styleId="Footer">
    <w:name w:val="footer"/>
    <w:basedOn w:val="Normal"/>
    <w:link w:val="FooterChar"/>
    <w:uiPriority w:val="99"/>
    <w:unhideWhenUsed/>
    <w:rsid w:val="00457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2BE"/>
  </w:style>
  <w:style w:type="character" w:styleId="CommentReference">
    <w:name w:val="annotation reference"/>
    <w:basedOn w:val="DefaultParagraphFont"/>
    <w:uiPriority w:val="99"/>
    <w:semiHidden/>
    <w:unhideWhenUsed/>
    <w:rsid w:val="000B0150"/>
    <w:rPr>
      <w:sz w:val="16"/>
      <w:szCs w:val="16"/>
    </w:rPr>
  </w:style>
  <w:style w:type="paragraph" w:styleId="CommentText">
    <w:name w:val="annotation text"/>
    <w:basedOn w:val="Normal"/>
    <w:link w:val="CommentTextChar"/>
    <w:uiPriority w:val="99"/>
    <w:semiHidden/>
    <w:unhideWhenUsed/>
    <w:rsid w:val="000B0150"/>
    <w:pPr>
      <w:spacing w:line="240" w:lineRule="auto"/>
    </w:pPr>
    <w:rPr>
      <w:sz w:val="20"/>
      <w:szCs w:val="20"/>
    </w:rPr>
  </w:style>
  <w:style w:type="character" w:customStyle="1" w:styleId="CommentTextChar">
    <w:name w:val="Comment Text Char"/>
    <w:basedOn w:val="DefaultParagraphFont"/>
    <w:link w:val="CommentText"/>
    <w:uiPriority w:val="99"/>
    <w:semiHidden/>
    <w:rsid w:val="000B0150"/>
    <w:rPr>
      <w:sz w:val="20"/>
      <w:szCs w:val="20"/>
    </w:rPr>
  </w:style>
  <w:style w:type="paragraph" w:styleId="CommentSubject">
    <w:name w:val="annotation subject"/>
    <w:basedOn w:val="CommentText"/>
    <w:next w:val="CommentText"/>
    <w:link w:val="CommentSubjectChar"/>
    <w:uiPriority w:val="99"/>
    <w:semiHidden/>
    <w:unhideWhenUsed/>
    <w:rsid w:val="000B0150"/>
    <w:rPr>
      <w:b/>
      <w:bCs/>
    </w:rPr>
  </w:style>
  <w:style w:type="character" w:customStyle="1" w:styleId="CommentSubjectChar">
    <w:name w:val="Comment Subject Char"/>
    <w:basedOn w:val="CommentTextChar"/>
    <w:link w:val="CommentSubject"/>
    <w:uiPriority w:val="99"/>
    <w:semiHidden/>
    <w:rsid w:val="000B0150"/>
    <w:rPr>
      <w:b/>
      <w:bCs/>
      <w:sz w:val="20"/>
      <w:szCs w:val="20"/>
    </w:rPr>
  </w:style>
  <w:style w:type="character" w:customStyle="1" w:styleId="Heading1Char">
    <w:name w:val="Heading 1 Char"/>
    <w:basedOn w:val="DefaultParagraphFont"/>
    <w:link w:val="Heading1"/>
    <w:uiPriority w:val="1"/>
    <w:rsid w:val="000E48FC"/>
    <w:rPr>
      <w:rFonts w:ascii="Times New Roman" w:eastAsia="Times New Roman" w:hAnsi="Times New Roman" w:cs="Times New Roman"/>
      <w:b/>
      <w:bCs/>
      <w:sz w:val="28"/>
      <w:szCs w:val="28"/>
    </w:rPr>
  </w:style>
  <w:style w:type="paragraph" w:customStyle="1" w:styleId="xmsonormal">
    <w:name w:val="x_msonormal"/>
    <w:basedOn w:val="Normal"/>
    <w:rsid w:val="00A9391C"/>
    <w:pPr>
      <w:spacing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882">
      <w:bodyDiv w:val="1"/>
      <w:marLeft w:val="0"/>
      <w:marRight w:val="0"/>
      <w:marTop w:val="0"/>
      <w:marBottom w:val="0"/>
      <w:divBdr>
        <w:top w:val="none" w:sz="0" w:space="0" w:color="auto"/>
        <w:left w:val="none" w:sz="0" w:space="0" w:color="auto"/>
        <w:bottom w:val="none" w:sz="0" w:space="0" w:color="auto"/>
        <w:right w:val="none" w:sz="0" w:space="0" w:color="auto"/>
      </w:divBdr>
    </w:div>
    <w:div w:id="193344489">
      <w:bodyDiv w:val="1"/>
      <w:marLeft w:val="0"/>
      <w:marRight w:val="0"/>
      <w:marTop w:val="0"/>
      <w:marBottom w:val="0"/>
      <w:divBdr>
        <w:top w:val="none" w:sz="0" w:space="0" w:color="auto"/>
        <w:left w:val="none" w:sz="0" w:space="0" w:color="auto"/>
        <w:bottom w:val="none" w:sz="0" w:space="0" w:color="auto"/>
        <w:right w:val="none" w:sz="0" w:space="0" w:color="auto"/>
      </w:divBdr>
    </w:div>
    <w:div w:id="949892917">
      <w:bodyDiv w:val="1"/>
      <w:marLeft w:val="0"/>
      <w:marRight w:val="0"/>
      <w:marTop w:val="0"/>
      <w:marBottom w:val="0"/>
      <w:divBdr>
        <w:top w:val="none" w:sz="0" w:space="0" w:color="auto"/>
        <w:left w:val="none" w:sz="0" w:space="0" w:color="auto"/>
        <w:bottom w:val="none" w:sz="0" w:space="0" w:color="auto"/>
        <w:right w:val="none" w:sz="0" w:space="0" w:color="auto"/>
      </w:divBdr>
    </w:div>
    <w:div w:id="961882469">
      <w:bodyDiv w:val="1"/>
      <w:marLeft w:val="0"/>
      <w:marRight w:val="0"/>
      <w:marTop w:val="0"/>
      <w:marBottom w:val="0"/>
      <w:divBdr>
        <w:top w:val="none" w:sz="0" w:space="0" w:color="auto"/>
        <w:left w:val="none" w:sz="0" w:space="0" w:color="auto"/>
        <w:bottom w:val="none" w:sz="0" w:space="0" w:color="auto"/>
        <w:right w:val="none" w:sz="0" w:space="0" w:color="auto"/>
      </w:divBdr>
    </w:div>
    <w:div w:id="1324353970">
      <w:bodyDiv w:val="1"/>
      <w:marLeft w:val="0"/>
      <w:marRight w:val="0"/>
      <w:marTop w:val="0"/>
      <w:marBottom w:val="0"/>
      <w:divBdr>
        <w:top w:val="none" w:sz="0" w:space="0" w:color="auto"/>
        <w:left w:val="none" w:sz="0" w:space="0" w:color="auto"/>
        <w:bottom w:val="none" w:sz="0" w:space="0" w:color="auto"/>
        <w:right w:val="none" w:sz="0" w:space="0" w:color="auto"/>
      </w:divBdr>
    </w:div>
    <w:div w:id="21084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1B1D514388CB41A0EEF7AB490ED85B" ma:contentTypeVersion="11" ma:contentTypeDescription="Create a new document." ma:contentTypeScope="" ma:versionID="9b3fff0a7ed0ebc9bc0aca572ee273a7">
  <xsd:schema xmlns:xsd="http://www.w3.org/2001/XMLSchema" xmlns:xs="http://www.w3.org/2001/XMLSchema" xmlns:p="http://schemas.microsoft.com/office/2006/metadata/properties" xmlns:ns3="426b74de-0581-4e94-90c0-1abf6215444e" xmlns:ns4="dcff909e-542d-4672-8557-4ef8d9009dce" targetNamespace="http://schemas.microsoft.com/office/2006/metadata/properties" ma:root="true" ma:fieldsID="8d05cbd4d9667032c084fb16b456a429" ns3:_="" ns4:_="">
    <xsd:import namespace="426b74de-0581-4e94-90c0-1abf6215444e"/>
    <xsd:import namespace="dcff909e-542d-4672-8557-4ef8d9009d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b74de-0581-4e94-90c0-1abf62154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f909e-542d-4672-8557-4ef8d9009d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C8AEA-9E73-4985-98E3-5260672025FB}">
  <ds:schemaRefs>
    <ds:schemaRef ds:uri="http://schemas.openxmlformats.org/officeDocument/2006/bibliography"/>
  </ds:schemaRefs>
</ds:datastoreItem>
</file>

<file path=customXml/itemProps2.xml><?xml version="1.0" encoding="utf-8"?>
<ds:datastoreItem xmlns:ds="http://schemas.openxmlformats.org/officeDocument/2006/customXml" ds:itemID="{27C667BC-0163-4F08-980B-A11EAAF5F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B585EB-B319-4FEE-89ED-2761290D8677}">
  <ds:schemaRefs>
    <ds:schemaRef ds:uri="http://schemas.microsoft.com/sharepoint/v3/contenttype/forms"/>
  </ds:schemaRefs>
</ds:datastoreItem>
</file>

<file path=customXml/itemProps4.xml><?xml version="1.0" encoding="utf-8"?>
<ds:datastoreItem xmlns:ds="http://schemas.openxmlformats.org/officeDocument/2006/customXml" ds:itemID="{69F61E60-0055-4C73-BF14-A9F2E77F6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b74de-0581-4e94-90c0-1abf6215444e"/>
    <ds:schemaRef ds:uri="dcff909e-542d-4672-8557-4ef8d9009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Ladderbush</dc:creator>
  <cp:keywords/>
  <dc:description/>
  <cp:lastModifiedBy>Water Georgetown MA</cp:lastModifiedBy>
  <cp:revision>3</cp:revision>
  <cp:lastPrinted>2021-06-27T22:30:00Z</cp:lastPrinted>
  <dcterms:created xsi:type="dcterms:W3CDTF">2023-12-06T16:28:00Z</dcterms:created>
  <dcterms:modified xsi:type="dcterms:W3CDTF">2023-12-06T21:21:00Z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0x010100C41B1D514388CB41A0EEF7AB490ED85B</vt:lpwstr>
  </property>
</Properties>
</file>