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8F02" w14:textId="5ADB4575" w:rsidR="00CE0403" w:rsidRPr="003E1221" w:rsidRDefault="00BB658F" w:rsidP="00CE0403">
      <w:pPr>
        <w:tabs>
          <w:tab w:val="left" w:pos="1670"/>
        </w:tabs>
        <w:spacing w:after="0"/>
        <w:jc w:val="center"/>
      </w:pPr>
      <w:bookmarkStart w:id="0" w:name="_Hlk42579218"/>
      <w:r w:rsidRPr="003E1221">
        <w:rPr>
          <w:noProof/>
        </w:rPr>
        <w:drawing>
          <wp:inline distT="0" distB="0" distL="0" distR="0" wp14:anchorId="5D336DE0" wp14:editId="5F124483">
            <wp:extent cx="728663" cy="53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47" cy="596969"/>
                    </a:xfrm>
                    <a:prstGeom prst="rect">
                      <a:avLst/>
                    </a:prstGeom>
                    <a:noFill/>
                    <a:ln>
                      <a:noFill/>
                    </a:ln>
                  </pic:spPr>
                </pic:pic>
              </a:graphicData>
            </a:graphic>
          </wp:inline>
        </w:drawing>
      </w:r>
    </w:p>
    <w:p w14:paraId="1DB1A5AA" w14:textId="2BE09C19" w:rsidR="00BB658F" w:rsidRPr="003E1221" w:rsidRDefault="00BB658F" w:rsidP="00CE0403">
      <w:pPr>
        <w:tabs>
          <w:tab w:val="left" w:pos="1670"/>
        </w:tabs>
        <w:spacing w:after="0"/>
        <w:jc w:val="center"/>
      </w:pPr>
      <w:r w:rsidRPr="003E1221">
        <w:rPr>
          <w:rFonts w:eastAsia="Times New Roman" w:cs="Times New Roman"/>
          <w:b/>
          <w:spacing w:val="-5"/>
        </w:rPr>
        <w:t>Georgetown Water Department</w:t>
      </w:r>
    </w:p>
    <w:p w14:paraId="3951A2E7" w14:textId="4A22CB28" w:rsidR="00BB658F" w:rsidRPr="003E1221" w:rsidRDefault="00BB658F" w:rsidP="0021141C">
      <w:pPr>
        <w:pStyle w:val="InsideAddress"/>
        <w:widowControl/>
        <w:tabs>
          <w:tab w:val="left" w:pos="5460"/>
        </w:tabs>
        <w:jc w:val="center"/>
        <w:rPr>
          <w:rFonts w:ascii="Cambria Math" w:hAnsi="Cambria Math"/>
          <w:b/>
          <w:szCs w:val="24"/>
        </w:rPr>
      </w:pPr>
      <w:r w:rsidRPr="003E1221">
        <w:rPr>
          <w:rFonts w:ascii="Cambria Math" w:hAnsi="Cambria Math"/>
          <w:noProof/>
          <w:szCs w:val="24"/>
        </w:rPr>
        <mc:AlternateContent>
          <mc:Choice Requires="wps">
            <w:drawing>
              <wp:anchor distT="0" distB="0" distL="114300" distR="114300" simplePos="0" relativeHeight="251659264" behindDoc="0" locked="0" layoutInCell="1" allowOverlap="1" wp14:anchorId="5A5C593B" wp14:editId="23D82332">
                <wp:simplePos x="0" y="0"/>
                <wp:positionH relativeFrom="column">
                  <wp:posOffset>9067800</wp:posOffset>
                </wp:positionH>
                <wp:positionV relativeFrom="paragraph">
                  <wp:posOffset>210185</wp:posOffset>
                </wp:positionV>
                <wp:extent cx="6254750" cy="1905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6254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1302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4pt,16.55pt" to="120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" strokecolor="#5b9bd5 [3204]" strokeweight=".5pt">
                <v:stroke joinstyle="miter"/>
              </v:line>
            </w:pict>
          </mc:Fallback>
        </mc:AlternateContent>
      </w:r>
      <w:r w:rsidRPr="003E1221">
        <w:rPr>
          <w:rFonts w:ascii="Cambria Math" w:hAnsi="Cambria Math"/>
          <w:b/>
          <w:szCs w:val="24"/>
        </w:rPr>
        <w:t>Board of Water Commissioners Meeting</w:t>
      </w:r>
    </w:p>
    <w:p w14:paraId="0BE3513C" w14:textId="77777777" w:rsidR="00BB658F" w:rsidRPr="003E1221" w:rsidRDefault="00BB658F" w:rsidP="00BB658F">
      <w:pPr>
        <w:rPr>
          <w:rFonts w:eastAsia="Times New Roman" w:cs="Times New Roman"/>
          <w:b/>
          <w:spacing w:val="-5"/>
        </w:rPr>
      </w:pPr>
      <w:r w:rsidRPr="003E1221">
        <w:rPr>
          <w:rFonts w:eastAsia="Times New Roman" w:cs="Times New Roman"/>
          <w:b/>
          <w:spacing w:val="-5"/>
        </w:rPr>
        <w:t>________________________________________________________________________________________________________________________________</w:t>
      </w:r>
    </w:p>
    <w:p w14:paraId="2AB0320E" w14:textId="392AC51B" w:rsidR="00D776A5" w:rsidRPr="003E1221" w:rsidRDefault="009A3CCC" w:rsidP="002B46D4">
      <w:pPr>
        <w:tabs>
          <w:tab w:val="left" w:pos="1670"/>
          <w:tab w:val="center" w:pos="5400"/>
          <w:tab w:val="left" w:pos="9075"/>
        </w:tabs>
      </w:pPr>
      <w:r w:rsidRPr="003E1221">
        <w:tab/>
      </w:r>
      <w:r w:rsidRPr="003E1221">
        <w:tab/>
      </w:r>
      <w:r w:rsidR="00BB658F" w:rsidRPr="003E1221">
        <w:rPr>
          <w:rFonts w:cstheme="majorHAnsi"/>
        </w:rPr>
        <w:t>Minutes</w:t>
      </w:r>
      <w:r w:rsidR="00BB658F" w:rsidRPr="003E1221">
        <w:t xml:space="preserve"> Recorded</w:t>
      </w:r>
      <w:r w:rsidRPr="003E1221">
        <w:tab/>
      </w:r>
    </w:p>
    <w:p w14:paraId="3EE3BDE4" w14:textId="2588E1C4" w:rsidR="0078313B" w:rsidRPr="003E1221" w:rsidRDefault="00BB658F" w:rsidP="00A0605D">
      <w:pPr>
        <w:tabs>
          <w:tab w:val="left" w:pos="1670"/>
        </w:tabs>
        <w:jc w:val="center"/>
      </w:pPr>
      <w:r w:rsidRPr="003E1221">
        <w:t>Meeting Date:</w:t>
      </w:r>
      <w:r w:rsidR="00A0605D" w:rsidRPr="003E1221">
        <w:t xml:space="preserve"> </w:t>
      </w:r>
      <w:r w:rsidR="009205C8" w:rsidRPr="003E1221">
        <w:t xml:space="preserve">July 11, </w:t>
      </w:r>
      <w:r w:rsidR="00B34A0A" w:rsidRPr="003E1221">
        <w:t>2022</w:t>
      </w:r>
    </w:p>
    <w:p w14:paraId="6CB79C7E" w14:textId="77777777" w:rsidR="00A0605D" w:rsidRPr="003E1221" w:rsidRDefault="0078313B" w:rsidP="00A0605D">
      <w:pPr>
        <w:tabs>
          <w:tab w:val="left" w:pos="1670"/>
        </w:tabs>
        <w:jc w:val="center"/>
      </w:pPr>
      <w:r w:rsidRPr="003E1221">
        <w:t>Meeting Location:</w:t>
      </w:r>
      <w:r w:rsidR="00A0605D" w:rsidRPr="003E1221">
        <w:t xml:space="preserve"> Water Office</w:t>
      </w:r>
    </w:p>
    <w:p w14:paraId="47859C69" w14:textId="1FB8305D" w:rsidR="007103C7" w:rsidRPr="003E1221" w:rsidRDefault="00A0605D" w:rsidP="00A0605D">
      <w:pPr>
        <w:tabs>
          <w:tab w:val="left" w:pos="1670"/>
        </w:tabs>
        <w:jc w:val="center"/>
      </w:pPr>
      <w:r w:rsidRPr="003E1221">
        <w:t xml:space="preserve"> 1 Moulton St. Georgetown, MA</w:t>
      </w:r>
    </w:p>
    <w:p w14:paraId="2F788F78" w14:textId="5A8EB277" w:rsidR="000E48FC" w:rsidRPr="003E1221" w:rsidRDefault="000E48FC" w:rsidP="00B67CC8">
      <w:pPr>
        <w:ind w:left="900"/>
        <w:rPr>
          <w:color w:val="FFFFFF" w:themeColor="background1"/>
        </w:rPr>
      </w:pPr>
    </w:p>
    <w:p w14:paraId="0C30EFD2" w14:textId="4B1F5C98" w:rsidR="000E48FC" w:rsidRPr="003E1221" w:rsidRDefault="00A0605D" w:rsidP="001C0821">
      <w:pPr>
        <w:tabs>
          <w:tab w:val="left" w:pos="1670"/>
        </w:tabs>
        <w:rPr>
          <w:b/>
          <w:bCs/>
        </w:rPr>
      </w:pPr>
      <w:r w:rsidRPr="003E1221">
        <w:rPr>
          <w:b/>
          <w:bCs/>
        </w:rPr>
        <w:t>Attendance:</w:t>
      </w:r>
    </w:p>
    <w:p w14:paraId="74E496D8" w14:textId="2C5544AC" w:rsidR="001C0821" w:rsidRPr="003E1221" w:rsidRDefault="00613017" w:rsidP="001C0821">
      <w:pPr>
        <w:tabs>
          <w:tab w:val="left" w:pos="1670"/>
        </w:tabs>
      </w:pPr>
      <w:r w:rsidRPr="003E1221">
        <w:t xml:space="preserve">Board of Water </w:t>
      </w:r>
      <w:r w:rsidR="001C0821" w:rsidRPr="003E1221">
        <w:t>Commissioners</w:t>
      </w:r>
      <w:r w:rsidRPr="003E1221">
        <w:t xml:space="preserve"> (BWC)</w:t>
      </w:r>
      <w:r w:rsidR="001C0821" w:rsidRPr="003E1221">
        <w:t>:</w:t>
      </w:r>
      <w:r w:rsidR="0078313B" w:rsidRPr="003E1221">
        <w:t xml:space="preserve"> </w:t>
      </w:r>
      <w:r w:rsidR="009205C8" w:rsidRPr="003E1221">
        <w:t>Steve King</w:t>
      </w:r>
      <w:r w:rsidR="00DB614C" w:rsidRPr="003E1221">
        <w:t xml:space="preserve"> (Chairman), </w:t>
      </w:r>
      <w:r w:rsidR="009205C8" w:rsidRPr="003E1221">
        <w:t>Jeff McClure</w:t>
      </w:r>
      <w:r w:rsidR="00DB614C" w:rsidRPr="003E1221">
        <w:t>, Nick Lawler</w:t>
      </w:r>
    </w:p>
    <w:p w14:paraId="007BD914" w14:textId="661D2207" w:rsidR="001C0821" w:rsidRPr="003E1221" w:rsidRDefault="00613017" w:rsidP="001C0821">
      <w:pPr>
        <w:tabs>
          <w:tab w:val="left" w:pos="1670"/>
        </w:tabs>
      </w:pPr>
      <w:r w:rsidRPr="003E1221">
        <w:t xml:space="preserve">Georgetown Water Department (GWD) </w:t>
      </w:r>
      <w:r w:rsidR="00343888" w:rsidRPr="003E1221">
        <w:t>Staff:</w:t>
      </w:r>
      <w:r w:rsidR="0078313B" w:rsidRPr="003E1221">
        <w:t xml:space="preserve"> Marlene Ladderbush</w:t>
      </w:r>
      <w:r w:rsidR="00A0605D" w:rsidRPr="003E1221">
        <w:t xml:space="preserve"> (Utility Director), Stacie Melchin (</w:t>
      </w:r>
      <w:r w:rsidR="00C07DE4" w:rsidRPr="003E1221">
        <w:t>W</w:t>
      </w:r>
      <w:r w:rsidR="00A0605D" w:rsidRPr="003E1221">
        <w:t xml:space="preserve">ater </w:t>
      </w:r>
      <w:r w:rsidR="00C07DE4" w:rsidRPr="003E1221">
        <w:t>C</w:t>
      </w:r>
      <w:r w:rsidR="00A0605D" w:rsidRPr="003E1221">
        <w:t>lerk)</w:t>
      </w:r>
    </w:p>
    <w:p w14:paraId="496815DF" w14:textId="344AA3B5" w:rsidR="00BA2321" w:rsidRPr="003E1221" w:rsidRDefault="001C0821" w:rsidP="001C0821">
      <w:pPr>
        <w:pBdr>
          <w:bottom w:val="single" w:sz="12" w:space="1" w:color="auto"/>
        </w:pBdr>
        <w:tabs>
          <w:tab w:val="left" w:pos="1670"/>
        </w:tabs>
      </w:pPr>
      <w:r w:rsidRPr="003E1221">
        <w:t>Minutes keeper:</w:t>
      </w:r>
      <w:r w:rsidR="0078313B" w:rsidRPr="003E1221">
        <w:t xml:space="preserve"> </w:t>
      </w:r>
      <w:r w:rsidR="00A0605D" w:rsidRPr="003E1221">
        <w:t>Stacie Melchin</w:t>
      </w:r>
    </w:p>
    <w:p w14:paraId="2E773816" w14:textId="77777777" w:rsidR="0021141C" w:rsidRPr="003E1221" w:rsidRDefault="0021141C" w:rsidP="001C0821">
      <w:pPr>
        <w:pBdr>
          <w:bottom w:val="single" w:sz="12" w:space="1" w:color="auto"/>
        </w:pBdr>
        <w:tabs>
          <w:tab w:val="left" w:pos="1670"/>
        </w:tabs>
      </w:pPr>
    </w:p>
    <w:bookmarkEnd w:id="0"/>
    <w:p w14:paraId="5699A08B" w14:textId="24B39D89" w:rsidR="00563F88" w:rsidRPr="003E1221" w:rsidRDefault="00563F88" w:rsidP="001C0821">
      <w:pPr>
        <w:tabs>
          <w:tab w:val="left" w:pos="1670"/>
        </w:tabs>
      </w:pPr>
      <w:r w:rsidRPr="003E1221">
        <w:rPr>
          <w:b/>
          <w:bCs/>
        </w:rPr>
        <w:t>Preliminary Matters</w:t>
      </w:r>
      <w:r w:rsidR="00CE0403" w:rsidRPr="003E1221">
        <w:rPr>
          <w:b/>
          <w:bCs/>
        </w:rPr>
        <w:t>:</w:t>
      </w:r>
    </w:p>
    <w:p w14:paraId="6050E62A" w14:textId="0E7DEE25" w:rsidR="003E7BFE" w:rsidRPr="003E1221" w:rsidRDefault="00563F88" w:rsidP="00041602">
      <w:pPr>
        <w:tabs>
          <w:tab w:val="left" w:pos="1670"/>
        </w:tabs>
      </w:pPr>
      <w:r w:rsidRPr="003E1221">
        <w:t>Meeting</w:t>
      </w:r>
      <w:r w:rsidR="006E1857" w:rsidRPr="003E1221">
        <w:t xml:space="preserve"> </w:t>
      </w:r>
      <w:r w:rsidR="001C0821" w:rsidRPr="003E1221">
        <w:t>called to order by</w:t>
      </w:r>
      <w:r w:rsidR="0078313B" w:rsidRPr="003E1221">
        <w:t xml:space="preserve"> </w:t>
      </w:r>
      <w:r w:rsidR="003E1221" w:rsidRPr="003E1221">
        <w:t>Steve King</w:t>
      </w:r>
      <w:r w:rsidR="0078313B" w:rsidRPr="003E1221">
        <w:t xml:space="preserve"> </w:t>
      </w:r>
      <w:r w:rsidRPr="003E1221">
        <w:t>@</w:t>
      </w:r>
      <w:r w:rsidR="003E258A" w:rsidRPr="003E1221">
        <w:t xml:space="preserve"> </w:t>
      </w:r>
      <w:r w:rsidR="005E74AC" w:rsidRPr="003E1221">
        <w:t>7:0</w:t>
      </w:r>
      <w:r w:rsidR="003E1221" w:rsidRPr="003E1221">
        <w:t>2</w:t>
      </w:r>
      <w:r w:rsidR="00041602" w:rsidRPr="003E1221">
        <w:t>pm</w:t>
      </w:r>
      <w:r w:rsidRPr="003E1221">
        <w:t xml:space="preserve"> </w:t>
      </w:r>
    </w:p>
    <w:p w14:paraId="0FC02263" w14:textId="77777777" w:rsidR="003E1221" w:rsidRDefault="003E1221" w:rsidP="001C0821">
      <w:pPr>
        <w:tabs>
          <w:tab w:val="left" w:pos="1670"/>
        </w:tabs>
      </w:pPr>
    </w:p>
    <w:p w14:paraId="36974590" w14:textId="77777777" w:rsidR="00CE577C" w:rsidRPr="003E1221" w:rsidRDefault="00CE577C" w:rsidP="001C0821">
      <w:pPr>
        <w:tabs>
          <w:tab w:val="left" w:pos="1670"/>
        </w:tabs>
      </w:pPr>
    </w:p>
    <w:p w14:paraId="696EC94B" w14:textId="77777777" w:rsidR="003E258A" w:rsidRPr="003E1221" w:rsidRDefault="003E258A" w:rsidP="003E258A">
      <w:pPr>
        <w:tabs>
          <w:tab w:val="left" w:pos="1670"/>
        </w:tabs>
        <w:rPr>
          <w:b/>
          <w:bCs/>
        </w:rPr>
      </w:pPr>
      <w:r w:rsidRPr="003E1221">
        <w:rPr>
          <w:b/>
          <w:bCs/>
        </w:rPr>
        <w:t>Water Department</w:t>
      </w:r>
    </w:p>
    <w:p w14:paraId="79F1E6FF" w14:textId="77777777" w:rsidR="003E1221" w:rsidRPr="003E1221" w:rsidRDefault="003E1221" w:rsidP="003E258A">
      <w:pPr>
        <w:tabs>
          <w:tab w:val="left" w:pos="1670"/>
        </w:tabs>
        <w:rPr>
          <w:b/>
          <w:bCs/>
        </w:rPr>
      </w:pPr>
    </w:p>
    <w:p w14:paraId="28DCE1B4" w14:textId="6CE8703D" w:rsidR="00563F88" w:rsidRPr="003E1221" w:rsidRDefault="00563F88" w:rsidP="00563F88">
      <w:pPr>
        <w:tabs>
          <w:tab w:val="left" w:pos="1670"/>
        </w:tabs>
        <w:rPr>
          <w:bCs/>
          <w:iCs/>
        </w:rPr>
      </w:pPr>
      <w:r w:rsidRPr="003E1221">
        <w:rPr>
          <w:bCs/>
          <w:iCs/>
        </w:rPr>
        <w:t>Agenda Item No.</w:t>
      </w:r>
      <w:r w:rsidR="003E258A" w:rsidRPr="003E1221">
        <w:rPr>
          <w:bCs/>
          <w:iCs/>
        </w:rPr>
        <w:t>1</w:t>
      </w:r>
    </w:p>
    <w:p w14:paraId="64DDA5E5" w14:textId="20A168FB" w:rsidR="00B15D54" w:rsidRDefault="00157C2F" w:rsidP="00B15D54">
      <w:pPr>
        <w:rPr>
          <w:b/>
          <w:bCs/>
        </w:rPr>
      </w:pPr>
      <w:r w:rsidRPr="003E1221">
        <w:rPr>
          <w:b/>
          <w:bCs/>
        </w:rPr>
        <w:t>FY2</w:t>
      </w:r>
      <w:r w:rsidR="003E1221" w:rsidRPr="003E1221">
        <w:rPr>
          <w:b/>
          <w:bCs/>
        </w:rPr>
        <w:t>3</w:t>
      </w:r>
      <w:r w:rsidRPr="003E1221">
        <w:rPr>
          <w:b/>
          <w:bCs/>
        </w:rPr>
        <w:t xml:space="preserve"> </w:t>
      </w:r>
      <w:r w:rsidR="003E1221" w:rsidRPr="003E1221">
        <w:rPr>
          <w:b/>
          <w:bCs/>
        </w:rPr>
        <w:t>F</w:t>
      </w:r>
      <w:r w:rsidRPr="003E1221">
        <w:rPr>
          <w:b/>
          <w:bCs/>
        </w:rPr>
        <w:t>inancials</w:t>
      </w:r>
    </w:p>
    <w:p w14:paraId="70E8C3AF" w14:textId="77777777" w:rsidR="008D5A6E" w:rsidRDefault="008D5A6E" w:rsidP="00B15D54">
      <w:pPr>
        <w:rPr>
          <w:b/>
          <w:bCs/>
        </w:rPr>
      </w:pPr>
    </w:p>
    <w:p w14:paraId="4439EF41" w14:textId="4D607507" w:rsidR="008D5A6E" w:rsidRDefault="008D5A6E" w:rsidP="00B15D54">
      <w:r>
        <w:t>Marlene reported to the BWC that financials are following the budget besides the expected exception of the WTP.  Marlene noted to the board that the final warrant for the FY23 fiscal year has been submitted to the Town Hall Accountant.</w:t>
      </w:r>
    </w:p>
    <w:p w14:paraId="3F5AE3F1" w14:textId="58EF7B71" w:rsidR="008D5A6E" w:rsidRDefault="008D5A6E" w:rsidP="00B15D54">
      <w:r>
        <w:t>Marlene alerted the board that the meter upgrade program will re-start again with the beginning of the new fiscal year.</w:t>
      </w:r>
    </w:p>
    <w:p w14:paraId="16A70CE4" w14:textId="77777777" w:rsidR="00A25CC0" w:rsidRDefault="00A25CC0" w:rsidP="00B15D54"/>
    <w:p w14:paraId="003D1DD7" w14:textId="22EBA703" w:rsidR="00A25CC0" w:rsidRPr="008D5A6E" w:rsidRDefault="00A25CC0" w:rsidP="00B15D54">
      <w:r>
        <w:t>The board was also made aware by Marlene that the water ban was officially lifted and will remain voluntary for the residents.  Once the water ban is back in place, Marlene plans to publicize the information to all Georgetown residents.</w:t>
      </w:r>
    </w:p>
    <w:p w14:paraId="63511D27" w14:textId="77777777" w:rsidR="00A25CC0" w:rsidRDefault="00A25CC0" w:rsidP="00925923">
      <w:pPr>
        <w:tabs>
          <w:tab w:val="left" w:pos="1670"/>
        </w:tabs>
        <w:rPr>
          <w:bCs/>
          <w:iCs/>
        </w:rPr>
      </w:pPr>
    </w:p>
    <w:p w14:paraId="370A8B42" w14:textId="4572E1E6" w:rsidR="00925923" w:rsidRPr="003E1221" w:rsidRDefault="00925923" w:rsidP="00925923">
      <w:pPr>
        <w:tabs>
          <w:tab w:val="left" w:pos="1670"/>
        </w:tabs>
        <w:rPr>
          <w:bCs/>
          <w:iCs/>
        </w:rPr>
      </w:pPr>
      <w:r w:rsidRPr="003E1221">
        <w:rPr>
          <w:bCs/>
          <w:iCs/>
        </w:rPr>
        <w:t>Agenda Item No.</w:t>
      </w:r>
      <w:r w:rsidR="003E258A" w:rsidRPr="003E1221">
        <w:rPr>
          <w:bCs/>
          <w:iCs/>
        </w:rPr>
        <w:t>2</w:t>
      </w:r>
    </w:p>
    <w:p w14:paraId="110096E3" w14:textId="5EAD73DD" w:rsidR="00857779" w:rsidRDefault="003E1221" w:rsidP="00B22B19">
      <w:pPr>
        <w:tabs>
          <w:tab w:val="left" w:pos="1670"/>
        </w:tabs>
        <w:rPr>
          <w:b/>
          <w:bCs/>
        </w:rPr>
      </w:pPr>
      <w:r w:rsidRPr="003E1221">
        <w:rPr>
          <w:b/>
          <w:bCs/>
        </w:rPr>
        <w:t>Capital Projects Update</w:t>
      </w:r>
    </w:p>
    <w:p w14:paraId="3AA3E7A3" w14:textId="77777777" w:rsidR="00A25CC0" w:rsidRDefault="00A25CC0" w:rsidP="00B22B19">
      <w:pPr>
        <w:tabs>
          <w:tab w:val="left" w:pos="1670"/>
        </w:tabs>
        <w:rPr>
          <w:b/>
          <w:bCs/>
        </w:rPr>
      </w:pPr>
    </w:p>
    <w:p w14:paraId="63316DD8" w14:textId="56F7F215" w:rsidR="00A25CC0" w:rsidRDefault="00A25CC0" w:rsidP="00B22B19">
      <w:pPr>
        <w:tabs>
          <w:tab w:val="left" w:pos="1670"/>
        </w:tabs>
      </w:pPr>
      <w:r>
        <w:t>Marlene has announced to the board that the COC for the dam has been completed and recorded to date.</w:t>
      </w:r>
    </w:p>
    <w:p w14:paraId="0449605E" w14:textId="65740467" w:rsidR="00271960" w:rsidRDefault="00271960" w:rsidP="00B22B19">
      <w:pPr>
        <w:tabs>
          <w:tab w:val="left" w:pos="1670"/>
        </w:tabs>
      </w:pPr>
      <w:r>
        <w:t xml:space="preserve">The board was told by Marlene that she is still awaiting </w:t>
      </w:r>
      <w:r w:rsidR="00046D1A">
        <w:t>an engineering firm’s</w:t>
      </w:r>
      <w:r>
        <w:t xml:space="preserve"> report concerning the </w:t>
      </w:r>
      <w:r w:rsidR="00046D1A">
        <w:t xml:space="preserve">best method and schedule for well </w:t>
      </w:r>
      <w:r w:rsidR="00425572">
        <w:t>cleaning</w:t>
      </w:r>
      <w:r w:rsidR="00F03209">
        <w:t>s.  Marlene</w:t>
      </w:r>
      <w:r>
        <w:t xml:space="preserve"> anticipate</w:t>
      </w:r>
      <w:r w:rsidR="00F03209">
        <w:t>s</w:t>
      </w:r>
      <w:r>
        <w:t xml:space="preserve"> that Marshall’s </w:t>
      </w:r>
      <w:r w:rsidR="00F03209">
        <w:t xml:space="preserve">well </w:t>
      </w:r>
      <w:r>
        <w:t>will need a cleaning this upcoming Fall.</w:t>
      </w:r>
    </w:p>
    <w:p w14:paraId="6D840D51" w14:textId="45EC0A69" w:rsidR="00271960" w:rsidRDefault="00271960" w:rsidP="00B22B19">
      <w:pPr>
        <w:tabs>
          <w:tab w:val="left" w:pos="1670"/>
        </w:tabs>
      </w:pPr>
      <w:r>
        <w:t>The BWC inquired regarding the status of the gate valve replacement/repairs</w:t>
      </w:r>
      <w:r w:rsidR="004D2B1A">
        <w:t xml:space="preserve">.  </w:t>
      </w:r>
      <w:r>
        <w:t xml:space="preserve">Marlene stated that Mill Street is completed thus far with the remaining two </w:t>
      </w:r>
      <w:r w:rsidR="004D2B1A">
        <w:t>gate valves to be scheduled in the near future</w:t>
      </w:r>
      <w:r w:rsidR="00046D1A">
        <w:t xml:space="preserve"> once the BIBA funds are available.  The board asked Marlene to inquire what is necessary to release </w:t>
      </w:r>
      <w:r w:rsidR="00425572">
        <w:t>the earmarked funds.</w:t>
      </w:r>
    </w:p>
    <w:p w14:paraId="00DE66F4" w14:textId="756C51B8" w:rsidR="003E1221" w:rsidRDefault="003E1221" w:rsidP="003E1221">
      <w:pPr>
        <w:pStyle w:val="ListParagraph"/>
        <w:numPr>
          <w:ilvl w:val="0"/>
          <w:numId w:val="9"/>
        </w:numPr>
        <w:tabs>
          <w:tab w:val="left" w:pos="1670"/>
        </w:tabs>
      </w:pPr>
      <w:r w:rsidRPr="00CE577C">
        <w:t>Draft Design Memo Discussion</w:t>
      </w:r>
    </w:p>
    <w:p w14:paraId="142F23A9" w14:textId="11F325F5" w:rsidR="004D2B1A" w:rsidRPr="00CE577C" w:rsidRDefault="004D2B1A" w:rsidP="004D2B1A">
      <w:pPr>
        <w:tabs>
          <w:tab w:val="left" w:pos="1670"/>
        </w:tabs>
      </w:pPr>
      <w:r>
        <w:t>The board and Marlene planned to finalize their comments concerning the Tighe and Bond draft design in order to discuss in detail at the next meeting.</w:t>
      </w:r>
    </w:p>
    <w:p w14:paraId="247525AF" w14:textId="77777777" w:rsidR="003E1221" w:rsidRDefault="003E1221" w:rsidP="003E1221">
      <w:pPr>
        <w:pStyle w:val="ListParagraph"/>
        <w:tabs>
          <w:tab w:val="left" w:pos="1670"/>
        </w:tabs>
        <w:rPr>
          <w:b/>
          <w:bCs/>
        </w:rPr>
      </w:pPr>
    </w:p>
    <w:p w14:paraId="220006DA" w14:textId="77777777" w:rsidR="003E1221" w:rsidRPr="003E1221" w:rsidRDefault="003E1221" w:rsidP="003E1221">
      <w:pPr>
        <w:pStyle w:val="ListParagraph"/>
        <w:tabs>
          <w:tab w:val="left" w:pos="1670"/>
        </w:tabs>
        <w:rPr>
          <w:b/>
          <w:bCs/>
        </w:rPr>
      </w:pPr>
    </w:p>
    <w:p w14:paraId="411C5AB6" w14:textId="77777777" w:rsidR="003E1221" w:rsidRPr="003E1221" w:rsidRDefault="003E1221" w:rsidP="003E1221">
      <w:pPr>
        <w:tabs>
          <w:tab w:val="left" w:pos="1670"/>
        </w:tabs>
        <w:rPr>
          <w:b/>
          <w:bCs/>
        </w:rPr>
      </w:pPr>
      <w:r w:rsidRPr="003E1221">
        <w:rPr>
          <w:b/>
          <w:bCs/>
        </w:rPr>
        <w:t>Utility Director Update</w:t>
      </w:r>
    </w:p>
    <w:p w14:paraId="0059E93B" w14:textId="77777777" w:rsidR="009A3487" w:rsidRDefault="009A3487" w:rsidP="00B22B19">
      <w:pPr>
        <w:tabs>
          <w:tab w:val="left" w:pos="1670"/>
        </w:tabs>
      </w:pPr>
    </w:p>
    <w:p w14:paraId="69F0F2A9" w14:textId="77777777" w:rsidR="003E1221" w:rsidRPr="003E1221" w:rsidRDefault="003E1221" w:rsidP="00B22B19">
      <w:pPr>
        <w:tabs>
          <w:tab w:val="left" w:pos="1670"/>
        </w:tabs>
      </w:pPr>
    </w:p>
    <w:p w14:paraId="0CDD8245" w14:textId="2115983C" w:rsidR="009A3487" w:rsidRPr="003E1221" w:rsidRDefault="009A3487" w:rsidP="009A3487">
      <w:pPr>
        <w:tabs>
          <w:tab w:val="left" w:pos="1670"/>
        </w:tabs>
        <w:rPr>
          <w:bCs/>
          <w:iCs/>
        </w:rPr>
      </w:pPr>
      <w:r w:rsidRPr="003E1221">
        <w:rPr>
          <w:bCs/>
          <w:iCs/>
        </w:rPr>
        <w:t>Agenda Item No.3</w:t>
      </w:r>
      <w:r w:rsidR="00F12FEB">
        <w:rPr>
          <w:bCs/>
          <w:iCs/>
        </w:rPr>
        <w:t xml:space="preserve"> (Taken out of order)</w:t>
      </w:r>
    </w:p>
    <w:p w14:paraId="43999BD4" w14:textId="64ADDFDA" w:rsidR="009A3487" w:rsidRPr="009B0279" w:rsidRDefault="009B0279" w:rsidP="009A3487">
      <w:pPr>
        <w:tabs>
          <w:tab w:val="left" w:pos="1670"/>
        </w:tabs>
        <w:rPr>
          <w:b/>
          <w:iCs/>
        </w:rPr>
      </w:pPr>
      <w:r w:rsidRPr="009B0279">
        <w:rPr>
          <w:b/>
          <w:iCs/>
        </w:rPr>
        <w:t>Executive Session</w:t>
      </w:r>
    </w:p>
    <w:p w14:paraId="7E268384" w14:textId="4AD03CEF" w:rsidR="009A3487" w:rsidRPr="009B0279" w:rsidRDefault="003D69FF" w:rsidP="003D69FF">
      <w:pPr>
        <w:pStyle w:val="ListParagraph"/>
        <w:numPr>
          <w:ilvl w:val="0"/>
          <w:numId w:val="11"/>
        </w:numPr>
        <w:tabs>
          <w:tab w:val="left" w:pos="1670"/>
        </w:tabs>
        <w:rPr>
          <w:bCs/>
          <w:iCs/>
        </w:rPr>
      </w:pPr>
      <w:bookmarkStart w:id="1" w:name="_Hlk140086179"/>
      <w:r w:rsidRPr="00DF4FD1">
        <w:rPr>
          <w:rFonts w:eastAsia="Times New Roman"/>
        </w:rPr>
        <w:t>Executive Session #1 under M.G.L., Ch. 30A, Section 21 (a)(</w:t>
      </w:r>
      <w:r>
        <w:rPr>
          <w:rFonts w:eastAsia="Times New Roman"/>
        </w:rPr>
        <w:t>3</w:t>
      </w:r>
      <w:r w:rsidRPr="00DF4FD1">
        <w:rPr>
          <w:rFonts w:eastAsia="Times New Roman"/>
        </w:rPr>
        <w:t xml:space="preserve">) </w:t>
      </w:r>
      <w:r>
        <w:rPr>
          <w:rFonts w:eastAsia="Times New Roman"/>
          <w:color w:val="141414"/>
        </w:rPr>
        <w:t>T</w:t>
      </w:r>
      <w:r w:rsidRPr="00DF4FD1">
        <w:rPr>
          <w:rFonts w:eastAsia="Times New Roman"/>
          <w:color w:val="141414"/>
        </w:rPr>
        <w:t xml:space="preserve">o discuss </w:t>
      </w:r>
      <w:r>
        <w:rPr>
          <w:rFonts w:eastAsia="Times New Roman"/>
          <w:color w:val="141414"/>
        </w:rPr>
        <w:t>strategy with respect to collective bargaining or litigation if an open meeting may have a detrimental effect on the bargaining or litigating position of the public body and the chair so declares.</w:t>
      </w:r>
    </w:p>
    <w:bookmarkEnd w:id="1"/>
    <w:p w14:paraId="0CDE6500" w14:textId="4AD574E2" w:rsidR="009A3487" w:rsidRPr="003E1221" w:rsidRDefault="009A3487" w:rsidP="009A3487">
      <w:pPr>
        <w:tabs>
          <w:tab w:val="left" w:pos="1670"/>
        </w:tabs>
        <w:rPr>
          <w:bCs/>
          <w:iCs/>
        </w:rPr>
      </w:pPr>
    </w:p>
    <w:p w14:paraId="26A5E9A8" w14:textId="77777777" w:rsidR="009A3487" w:rsidRPr="003E1221" w:rsidRDefault="009A3487" w:rsidP="009A3487">
      <w:pPr>
        <w:tabs>
          <w:tab w:val="left" w:pos="1670"/>
        </w:tabs>
        <w:rPr>
          <w:bCs/>
          <w:iCs/>
        </w:rPr>
      </w:pPr>
    </w:p>
    <w:p w14:paraId="0F099C1F" w14:textId="77777777" w:rsidR="009B0279" w:rsidRPr="003E1221" w:rsidRDefault="009B0279" w:rsidP="009B0279">
      <w:pPr>
        <w:tabs>
          <w:tab w:val="left" w:pos="1670"/>
        </w:tabs>
        <w:rPr>
          <w:rFonts w:cs="Arial"/>
          <w:b/>
          <w:bCs/>
          <w:color w:val="000000"/>
        </w:rPr>
      </w:pPr>
      <w:r w:rsidRPr="003E1221">
        <w:rPr>
          <w:rFonts w:cs="Arial"/>
          <w:b/>
          <w:bCs/>
          <w:color w:val="000000"/>
        </w:rPr>
        <w:t>Other Business</w:t>
      </w:r>
    </w:p>
    <w:p w14:paraId="4DDBDCBB" w14:textId="77777777" w:rsidR="009B0279" w:rsidRPr="003E1221" w:rsidRDefault="009B0279" w:rsidP="0015305B">
      <w:pPr>
        <w:tabs>
          <w:tab w:val="left" w:pos="1670"/>
        </w:tabs>
        <w:rPr>
          <w:bCs/>
          <w:iCs/>
        </w:rPr>
      </w:pPr>
    </w:p>
    <w:p w14:paraId="2A9F8048" w14:textId="66E3B1CF" w:rsidR="0015305B" w:rsidRPr="003E1221" w:rsidRDefault="0015305B" w:rsidP="0015305B">
      <w:pPr>
        <w:tabs>
          <w:tab w:val="left" w:pos="1670"/>
        </w:tabs>
        <w:rPr>
          <w:bCs/>
          <w:iCs/>
        </w:rPr>
      </w:pPr>
      <w:r w:rsidRPr="003E1221">
        <w:rPr>
          <w:bCs/>
          <w:iCs/>
        </w:rPr>
        <w:t>Agenda Item No. 4</w:t>
      </w:r>
    </w:p>
    <w:p w14:paraId="5768F9AA" w14:textId="713EDF99" w:rsidR="00ED1D19" w:rsidRDefault="009B0279" w:rsidP="0015305B">
      <w:pPr>
        <w:tabs>
          <w:tab w:val="left" w:pos="1670"/>
        </w:tabs>
        <w:rPr>
          <w:b/>
          <w:iCs/>
        </w:rPr>
      </w:pPr>
      <w:r w:rsidRPr="009B0279">
        <w:rPr>
          <w:b/>
          <w:iCs/>
        </w:rPr>
        <w:t>Approval of May 4, 2023 Executive Meeting Minutes</w:t>
      </w:r>
    </w:p>
    <w:p w14:paraId="7FD0FE82" w14:textId="77777777" w:rsidR="00ED1D19" w:rsidRDefault="00ED1D19" w:rsidP="0015305B">
      <w:pPr>
        <w:tabs>
          <w:tab w:val="left" w:pos="1670"/>
        </w:tabs>
        <w:rPr>
          <w:b/>
          <w:iCs/>
        </w:rPr>
      </w:pPr>
    </w:p>
    <w:p w14:paraId="701452C7" w14:textId="76F2FD81" w:rsidR="00ED1D19" w:rsidRDefault="00ED1D19" w:rsidP="0015305B">
      <w:pPr>
        <w:tabs>
          <w:tab w:val="left" w:pos="1670"/>
        </w:tabs>
        <w:rPr>
          <w:bCs/>
          <w:iCs/>
        </w:rPr>
      </w:pPr>
      <w:r>
        <w:rPr>
          <w:bCs/>
          <w:iCs/>
        </w:rPr>
        <w:t>May 4, 2023 Executive Meeting Minutes tabled for approval pending edits.</w:t>
      </w:r>
    </w:p>
    <w:p w14:paraId="4E1ACE10" w14:textId="77777777" w:rsidR="00ED1D19" w:rsidRPr="00ED1D19" w:rsidRDefault="00ED1D19" w:rsidP="0015305B">
      <w:pPr>
        <w:tabs>
          <w:tab w:val="left" w:pos="1670"/>
        </w:tabs>
        <w:rPr>
          <w:bCs/>
          <w:iCs/>
        </w:rPr>
      </w:pPr>
    </w:p>
    <w:p w14:paraId="65993284" w14:textId="7DF25BD3" w:rsidR="004C1B77" w:rsidRPr="003E1221" w:rsidRDefault="004C1B77" w:rsidP="004C1B77">
      <w:pPr>
        <w:tabs>
          <w:tab w:val="left" w:pos="1670"/>
        </w:tabs>
        <w:rPr>
          <w:bCs/>
          <w:iCs/>
        </w:rPr>
      </w:pPr>
      <w:r w:rsidRPr="003E1221">
        <w:rPr>
          <w:bCs/>
          <w:iCs/>
        </w:rPr>
        <w:t>Agenda Item No. 5</w:t>
      </w:r>
    </w:p>
    <w:p w14:paraId="3E3308B0" w14:textId="20263C25" w:rsidR="004C1B77" w:rsidRDefault="009B0279" w:rsidP="008807BE">
      <w:pPr>
        <w:tabs>
          <w:tab w:val="left" w:pos="1670"/>
        </w:tabs>
        <w:rPr>
          <w:rFonts w:cs="Arial"/>
          <w:b/>
          <w:bCs/>
          <w:color w:val="000000"/>
        </w:rPr>
      </w:pPr>
      <w:r w:rsidRPr="009B0279">
        <w:rPr>
          <w:rFonts w:cs="Arial"/>
          <w:b/>
          <w:bCs/>
          <w:color w:val="000000"/>
        </w:rPr>
        <w:t>Approval of June 13, 2023 Meeting Minutes</w:t>
      </w:r>
    </w:p>
    <w:p w14:paraId="04E5F9EB" w14:textId="77777777" w:rsidR="00ED1D19" w:rsidRDefault="00ED1D19" w:rsidP="008807BE">
      <w:pPr>
        <w:tabs>
          <w:tab w:val="left" w:pos="1670"/>
        </w:tabs>
        <w:rPr>
          <w:rFonts w:cs="Arial"/>
          <w:b/>
          <w:bCs/>
          <w:color w:val="000000"/>
        </w:rPr>
      </w:pPr>
    </w:p>
    <w:p w14:paraId="00102102" w14:textId="7A9EBD3B" w:rsidR="00ED1D19" w:rsidRDefault="00ED1D19" w:rsidP="008807BE">
      <w:pPr>
        <w:tabs>
          <w:tab w:val="left" w:pos="1670"/>
        </w:tabs>
        <w:rPr>
          <w:rFonts w:cs="Arial"/>
          <w:color w:val="000000"/>
        </w:rPr>
      </w:pPr>
      <w:r>
        <w:rPr>
          <w:rFonts w:cs="Arial"/>
          <w:color w:val="000000"/>
        </w:rPr>
        <w:t>Motion to approve June 13, 2023 Meeting Minutes as amended moved by Nick Lawler</w:t>
      </w:r>
    </w:p>
    <w:p w14:paraId="2A356A08" w14:textId="5146608A" w:rsidR="00ED1D19" w:rsidRDefault="00ED1D19" w:rsidP="008807BE">
      <w:pPr>
        <w:tabs>
          <w:tab w:val="left" w:pos="1670"/>
        </w:tabs>
        <w:rPr>
          <w:rFonts w:cs="Arial"/>
          <w:color w:val="000000"/>
        </w:rPr>
      </w:pPr>
      <w:r>
        <w:rPr>
          <w:rFonts w:cs="Arial"/>
          <w:color w:val="000000"/>
        </w:rPr>
        <w:t>Seconded by Jeff McClure</w:t>
      </w:r>
    </w:p>
    <w:p w14:paraId="7D86CD11" w14:textId="0BF14088" w:rsidR="00ED1D19" w:rsidRDefault="00ED1D19" w:rsidP="008807BE">
      <w:pPr>
        <w:tabs>
          <w:tab w:val="left" w:pos="1670"/>
        </w:tabs>
        <w:rPr>
          <w:rFonts w:cs="Arial"/>
          <w:color w:val="000000"/>
        </w:rPr>
      </w:pPr>
      <w:r>
        <w:rPr>
          <w:rFonts w:cs="Arial"/>
          <w:color w:val="000000"/>
        </w:rPr>
        <w:t>All in Favor</w:t>
      </w:r>
    </w:p>
    <w:p w14:paraId="066BEE65" w14:textId="68ECA43A" w:rsidR="00ED1D19" w:rsidRPr="00ED1D19" w:rsidRDefault="00ED1D19" w:rsidP="008807BE">
      <w:pPr>
        <w:tabs>
          <w:tab w:val="left" w:pos="1670"/>
        </w:tabs>
        <w:rPr>
          <w:rFonts w:cs="Arial"/>
          <w:color w:val="000000"/>
        </w:rPr>
      </w:pPr>
      <w:r>
        <w:rPr>
          <w:rFonts w:cs="Arial"/>
          <w:color w:val="000000"/>
        </w:rPr>
        <w:t>Vote 3-0</w:t>
      </w:r>
    </w:p>
    <w:p w14:paraId="1C11E323" w14:textId="77777777" w:rsidR="008807BE" w:rsidRPr="003E1221" w:rsidRDefault="008807BE" w:rsidP="00DC72E1">
      <w:pPr>
        <w:tabs>
          <w:tab w:val="left" w:pos="1670"/>
        </w:tabs>
      </w:pPr>
    </w:p>
    <w:p w14:paraId="7179F09C" w14:textId="63EC04F7" w:rsidR="00A231E0" w:rsidRPr="003E1221" w:rsidRDefault="00A231E0" w:rsidP="00A231E0">
      <w:pPr>
        <w:rPr>
          <w:bCs/>
          <w:iCs/>
        </w:rPr>
      </w:pPr>
      <w:r w:rsidRPr="003E1221">
        <w:rPr>
          <w:bCs/>
          <w:iCs/>
        </w:rPr>
        <w:t>Agenda Item No.</w:t>
      </w:r>
      <w:r w:rsidR="004C1B77" w:rsidRPr="003E1221">
        <w:rPr>
          <w:bCs/>
          <w:iCs/>
        </w:rPr>
        <w:t xml:space="preserve"> 6</w:t>
      </w:r>
    </w:p>
    <w:p w14:paraId="42DAFFE9" w14:textId="3475AD94" w:rsidR="003E258A" w:rsidRDefault="003E258A" w:rsidP="00F02AFD">
      <w:pPr>
        <w:tabs>
          <w:tab w:val="left" w:pos="1670"/>
        </w:tabs>
        <w:rPr>
          <w:b/>
          <w:bCs/>
        </w:rPr>
      </w:pPr>
      <w:r w:rsidRPr="003E1221">
        <w:rPr>
          <w:b/>
          <w:bCs/>
        </w:rPr>
        <w:t>Approval of</w:t>
      </w:r>
      <w:r w:rsidR="009B0279">
        <w:rPr>
          <w:b/>
          <w:bCs/>
        </w:rPr>
        <w:t xml:space="preserve"> June 13, 2023 Executive Meeting Minutes</w:t>
      </w:r>
    </w:p>
    <w:p w14:paraId="1CDA6335" w14:textId="77777777" w:rsidR="00ED1D19" w:rsidRDefault="00ED1D19" w:rsidP="00F02AFD">
      <w:pPr>
        <w:tabs>
          <w:tab w:val="left" w:pos="1670"/>
        </w:tabs>
      </w:pPr>
    </w:p>
    <w:p w14:paraId="44D0C11A" w14:textId="23FCD82F" w:rsidR="00ED1D19" w:rsidRDefault="00ED1D19" w:rsidP="00F02AFD">
      <w:pPr>
        <w:tabs>
          <w:tab w:val="left" w:pos="1670"/>
        </w:tabs>
      </w:pPr>
      <w:r>
        <w:t>Motion to approve June 13, 2023 Executive Meeting Minutes moved by Nick Lawler</w:t>
      </w:r>
    </w:p>
    <w:p w14:paraId="78650404" w14:textId="50B4E4D6" w:rsidR="00ED1D19" w:rsidRDefault="00ED1D19" w:rsidP="00F02AFD">
      <w:pPr>
        <w:tabs>
          <w:tab w:val="left" w:pos="1670"/>
        </w:tabs>
      </w:pPr>
      <w:r>
        <w:t>Seconded by Jeff McClure</w:t>
      </w:r>
    </w:p>
    <w:p w14:paraId="2C807F7E" w14:textId="5B83CCCE" w:rsidR="00ED1D19" w:rsidRDefault="00ED1D19" w:rsidP="00F02AFD">
      <w:pPr>
        <w:tabs>
          <w:tab w:val="left" w:pos="1670"/>
        </w:tabs>
      </w:pPr>
      <w:r>
        <w:t>All in Favor</w:t>
      </w:r>
    </w:p>
    <w:p w14:paraId="53D45DFE" w14:textId="090CD9CB" w:rsidR="00ED1D19" w:rsidRPr="00ED1D19" w:rsidRDefault="00ED1D19" w:rsidP="00F02AFD">
      <w:pPr>
        <w:tabs>
          <w:tab w:val="left" w:pos="1670"/>
        </w:tabs>
      </w:pPr>
      <w:r>
        <w:t>Vote 3-0</w:t>
      </w:r>
    </w:p>
    <w:p w14:paraId="05FE828A" w14:textId="77777777" w:rsidR="00B34A0A" w:rsidRDefault="00B34A0A" w:rsidP="003E258A">
      <w:pPr>
        <w:rPr>
          <w:b/>
          <w:i/>
        </w:rPr>
      </w:pPr>
    </w:p>
    <w:p w14:paraId="6E450020" w14:textId="77777777" w:rsidR="009B0279" w:rsidRDefault="009B0279" w:rsidP="003E258A">
      <w:pPr>
        <w:rPr>
          <w:bCs/>
          <w:iCs/>
        </w:rPr>
      </w:pPr>
    </w:p>
    <w:p w14:paraId="0123ED08" w14:textId="45DA68FA" w:rsidR="009B0279" w:rsidRPr="009B0279" w:rsidRDefault="009B0279" w:rsidP="003E258A">
      <w:pPr>
        <w:rPr>
          <w:b/>
          <w:iCs/>
        </w:rPr>
      </w:pPr>
      <w:r w:rsidRPr="009B0279">
        <w:rPr>
          <w:b/>
          <w:iCs/>
        </w:rPr>
        <w:t>New Business</w:t>
      </w:r>
    </w:p>
    <w:p w14:paraId="18E9E1AA" w14:textId="77777777" w:rsidR="009B0279" w:rsidRDefault="009B0279" w:rsidP="003E258A">
      <w:pPr>
        <w:rPr>
          <w:bCs/>
          <w:iCs/>
        </w:rPr>
      </w:pPr>
    </w:p>
    <w:p w14:paraId="333B243F" w14:textId="77777777" w:rsidR="009B0279" w:rsidRDefault="009B0279" w:rsidP="003E258A">
      <w:pPr>
        <w:rPr>
          <w:bCs/>
          <w:iCs/>
        </w:rPr>
      </w:pPr>
    </w:p>
    <w:p w14:paraId="63B4D0DE" w14:textId="77777777" w:rsidR="008A2440" w:rsidRDefault="008A2440" w:rsidP="003E258A">
      <w:pPr>
        <w:rPr>
          <w:bCs/>
          <w:iCs/>
        </w:rPr>
      </w:pPr>
    </w:p>
    <w:p w14:paraId="4C2EC850" w14:textId="77777777" w:rsidR="008A2440" w:rsidRDefault="008A2440" w:rsidP="003E258A">
      <w:pPr>
        <w:rPr>
          <w:bCs/>
          <w:iCs/>
        </w:rPr>
      </w:pPr>
    </w:p>
    <w:p w14:paraId="3E5F157C" w14:textId="77777777" w:rsidR="00512CDE" w:rsidRDefault="00512CDE" w:rsidP="003E258A">
      <w:pPr>
        <w:rPr>
          <w:bCs/>
          <w:iCs/>
        </w:rPr>
      </w:pPr>
    </w:p>
    <w:p w14:paraId="34CF4DBA" w14:textId="33221A7E" w:rsidR="003E258A" w:rsidRPr="003E1221" w:rsidRDefault="003E258A" w:rsidP="003E258A">
      <w:pPr>
        <w:rPr>
          <w:bCs/>
          <w:iCs/>
        </w:rPr>
      </w:pPr>
      <w:r w:rsidRPr="003E1221">
        <w:rPr>
          <w:bCs/>
          <w:iCs/>
        </w:rPr>
        <w:t>Agenda Item No.</w:t>
      </w:r>
      <w:r w:rsidR="004C1B77" w:rsidRPr="003E1221">
        <w:rPr>
          <w:bCs/>
          <w:iCs/>
        </w:rPr>
        <w:t xml:space="preserve"> 7</w:t>
      </w:r>
    </w:p>
    <w:p w14:paraId="457B8AF7" w14:textId="74FEBE8F" w:rsidR="003E258A" w:rsidRDefault="009B0279" w:rsidP="00F02AFD">
      <w:pPr>
        <w:tabs>
          <w:tab w:val="left" w:pos="1670"/>
        </w:tabs>
        <w:rPr>
          <w:b/>
          <w:bCs/>
        </w:rPr>
      </w:pPr>
      <w:r>
        <w:rPr>
          <w:b/>
          <w:bCs/>
        </w:rPr>
        <w:t xml:space="preserve">Next Meeting Date and </w:t>
      </w:r>
      <w:r w:rsidR="004971A4" w:rsidRPr="003E1221">
        <w:rPr>
          <w:b/>
          <w:bCs/>
        </w:rPr>
        <w:t>Adjournment</w:t>
      </w:r>
    </w:p>
    <w:p w14:paraId="33EF2604" w14:textId="77777777" w:rsidR="008A2440" w:rsidRPr="003E1221" w:rsidRDefault="008A2440" w:rsidP="00F02AFD">
      <w:pPr>
        <w:tabs>
          <w:tab w:val="left" w:pos="1670"/>
        </w:tabs>
        <w:rPr>
          <w:b/>
          <w:bCs/>
        </w:rPr>
      </w:pPr>
    </w:p>
    <w:p w14:paraId="1F3F21A0" w14:textId="77777777" w:rsidR="009B0279" w:rsidRDefault="003B5FD9" w:rsidP="00F02AFD">
      <w:pPr>
        <w:tabs>
          <w:tab w:val="left" w:pos="1670"/>
        </w:tabs>
      </w:pPr>
      <w:r w:rsidRPr="003E1221">
        <w:t xml:space="preserve">Next meeting date set </w:t>
      </w:r>
      <w:r w:rsidR="00D605AF" w:rsidRPr="003E1221">
        <w:t>for</w:t>
      </w:r>
      <w:r w:rsidR="009B0279">
        <w:t xml:space="preserve"> August 1, 2023</w:t>
      </w:r>
      <w:r w:rsidR="00D605AF" w:rsidRPr="003E1221">
        <w:t xml:space="preserve"> </w:t>
      </w:r>
      <w:r w:rsidR="0041108B" w:rsidRPr="003E1221">
        <w:t xml:space="preserve">@ </w:t>
      </w:r>
      <w:r w:rsidR="000F2A87" w:rsidRPr="003E1221">
        <w:t>7 pm</w:t>
      </w:r>
      <w:r w:rsidR="0041108B" w:rsidRPr="003E1221">
        <w:t xml:space="preserve"> </w:t>
      </w:r>
    </w:p>
    <w:p w14:paraId="27412E43" w14:textId="40EDAA4F" w:rsidR="009B0279" w:rsidRPr="00F25020" w:rsidRDefault="00F02AFD" w:rsidP="00F02AFD">
      <w:pPr>
        <w:tabs>
          <w:tab w:val="left" w:pos="1670"/>
        </w:tabs>
        <w:rPr>
          <w:bCs/>
          <w:iCs/>
        </w:rPr>
      </w:pPr>
      <w:r w:rsidRPr="003E1221">
        <w:t>Motion to</w:t>
      </w:r>
      <w:r w:rsidR="009B0279">
        <w:t xml:space="preserve"> enter into </w:t>
      </w:r>
      <w:r w:rsidR="00F25020" w:rsidRPr="00F25020">
        <w:rPr>
          <w:rFonts w:eastAsia="Times New Roman"/>
        </w:rPr>
        <w:t xml:space="preserve">Executive Session #1 under M.G.L., Ch. 30A, Section 21 (a)(3) </w:t>
      </w:r>
      <w:r w:rsidR="00F25020" w:rsidRPr="00F25020">
        <w:rPr>
          <w:rFonts w:eastAsia="Times New Roman"/>
          <w:color w:val="141414"/>
        </w:rPr>
        <w:t>To discuss strategy with respect to collective bargaining or litigation if an open meeting may have a detrimental effect on the bargaining or litigating position of the public body and the chair so declares</w:t>
      </w:r>
      <w:r w:rsidR="00F25020">
        <w:rPr>
          <w:rFonts w:eastAsia="Times New Roman"/>
          <w:color w:val="141414"/>
        </w:rPr>
        <w:t xml:space="preserve"> and </w:t>
      </w:r>
      <w:r w:rsidR="009B0279">
        <w:t>not to re</w:t>
      </w:r>
      <w:r w:rsidR="00F25020">
        <w:t>convene</w:t>
      </w:r>
      <w:r w:rsidR="009B0279">
        <w:t xml:space="preserve"> to open session moved by Nick Lawler</w:t>
      </w:r>
      <w:r w:rsidR="00512CDE">
        <w:t xml:space="preserve"> at </w:t>
      </w:r>
      <w:r w:rsidR="00F25020">
        <w:t>7:35pm.</w:t>
      </w:r>
    </w:p>
    <w:p w14:paraId="44BD625F" w14:textId="77777777" w:rsidR="00ED1D19" w:rsidRDefault="009B0279" w:rsidP="00F02AFD">
      <w:pPr>
        <w:tabs>
          <w:tab w:val="left" w:pos="1670"/>
        </w:tabs>
      </w:pPr>
      <w:r>
        <w:t>Seconded by Jeff McClure</w:t>
      </w:r>
    </w:p>
    <w:p w14:paraId="33B66AC0" w14:textId="77777777" w:rsidR="00ED1D19" w:rsidRDefault="00ED1D19" w:rsidP="00F02AFD">
      <w:pPr>
        <w:tabs>
          <w:tab w:val="left" w:pos="1670"/>
        </w:tabs>
      </w:pPr>
      <w:r>
        <w:t>Roll Call Vote</w:t>
      </w:r>
    </w:p>
    <w:p w14:paraId="3FA8D325" w14:textId="77777777" w:rsidR="00ED1D19" w:rsidRDefault="00ED1D19" w:rsidP="00F02AFD">
      <w:pPr>
        <w:tabs>
          <w:tab w:val="left" w:pos="1670"/>
        </w:tabs>
      </w:pPr>
      <w:r>
        <w:t>Jeff McClure- Yes</w:t>
      </w:r>
    </w:p>
    <w:p w14:paraId="4C39031E" w14:textId="77777777" w:rsidR="00ED1D19" w:rsidRDefault="00ED1D19" w:rsidP="00F02AFD">
      <w:pPr>
        <w:tabs>
          <w:tab w:val="left" w:pos="1670"/>
        </w:tabs>
      </w:pPr>
      <w:r>
        <w:t>Nick Lawler- Yes</w:t>
      </w:r>
    </w:p>
    <w:p w14:paraId="299EEEDB" w14:textId="77777777" w:rsidR="00ED1D19" w:rsidRDefault="00ED1D19" w:rsidP="00F02AFD">
      <w:pPr>
        <w:tabs>
          <w:tab w:val="left" w:pos="1670"/>
        </w:tabs>
      </w:pPr>
      <w:r>
        <w:t>Steve King- Yes</w:t>
      </w:r>
    </w:p>
    <w:p w14:paraId="34B25A95" w14:textId="37CC09C0" w:rsidR="00F02AFD" w:rsidRPr="003E1221" w:rsidRDefault="009B0279" w:rsidP="00F02AFD">
      <w:pPr>
        <w:tabs>
          <w:tab w:val="left" w:pos="1670"/>
        </w:tabs>
      </w:pPr>
      <w:r>
        <w:t xml:space="preserve"> </w:t>
      </w:r>
    </w:p>
    <w:sectPr w:rsidR="00F02AFD" w:rsidRPr="003E1221" w:rsidSect="00CE200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2A0D" w14:textId="77777777" w:rsidR="000D073A" w:rsidRDefault="000D073A" w:rsidP="004572BE">
      <w:pPr>
        <w:spacing w:after="0" w:line="240" w:lineRule="auto"/>
      </w:pPr>
      <w:r>
        <w:separator/>
      </w:r>
    </w:p>
  </w:endnote>
  <w:endnote w:type="continuationSeparator" w:id="0">
    <w:p w14:paraId="60916EBD" w14:textId="77777777" w:rsidR="000D073A" w:rsidRDefault="000D073A" w:rsidP="0045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6140"/>
      <w:docPartObj>
        <w:docPartGallery w:val="Page Numbers (Bottom of Page)"/>
        <w:docPartUnique/>
      </w:docPartObj>
    </w:sdtPr>
    <w:sdtEndPr>
      <w:rPr>
        <w:noProof/>
      </w:rPr>
    </w:sdtEndPr>
    <w:sdtContent>
      <w:p w14:paraId="6162ECCB" w14:textId="7DFA0FDF" w:rsidR="00B534CD" w:rsidRDefault="00B53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BA7D3C" w14:textId="77777777" w:rsidR="00B534CD" w:rsidRDefault="00B5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D74" w14:textId="77777777" w:rsidR="000D073A" w:rsidRDefault="000D073A" w:rsidP="004572BE">
      <w:pPr>
        <w:spacing w:after="0" w:line="240" w:lineRule="auto"/>
      </w:pPr>
      <w:r>
        <w:separator/>
      </w:r>
    </w:p>
  </w:footnote>
  <w:footnote w:type="continuationSeparator" w:id="0">
    <w:p w14:paraId="7DC9801A" w14:textId="77777777" w:rsidR="000D073A" w:rsidRDefault="000D073A" w:rsidP="00457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60FD" w14:textId="69F07C73" w:rsidR="004572BE" w:rsidRPr="0021141C" w:rsidRDefault="004572BE">
    <w:pPr>
      <w:pStyle w:val="Header"/>
      <w:rPr>
        <w:sz w:val="20"/>
        <w:szCs w:val="20"/>
      </w:rPr>
    </w:pPr>
    <w:r w:rsidRPr="0021141C">
      <w:rPr>
        <w:sz w:val="20"/>
        <w:szCs w:val="20"/>
      </w:rPr>
      <w:t xml:space="preserve">Georgetown </w:t>
    </w:r>
    <w:r w:rsidR="009A3CCC" w:rsidRPr="0021141C">
      <w:rPr>
        <w:sz w:val="20"/>
        <w:szCs w:val="20"/>
      </w:rPr>
      <w:t xml:space="preserve">Board of </w:t>
    </w:r>
    <w:r w:rsidRPr="0021141C">
      <w:rPr>
        <w:sz w:val="20"/>
        <w:szCs w:val="20"/>
      </w:rPr>
      <w:t>Water Commissioners</w:t>
    </w:r>
  </w:p>
  <w:p w14:paraId="1A9E1C58" w14:textId="78F9BBA3" w:rsidR="004572BE" w:rsidRPr="0021141C" w:rsidRDefault="004572BE">
    <w:pPr>
      <w:pStyle w:val="Header"/>
      <w:rPr>
        <w:sz w:val="20"/>
        <w:szCs w:val="20"/>
      </w:rPr>
    </w:pPr>
    <w:r w:rsidRPr="0021141C">
      <w:rPr>
        <w:sz w:val="20"/>
        <w:szCs w:val="20"/>
      </w:rPr>
      <w:t>Meeting Minutes</w:t>
    </w:r>
  </w:p>
  <w:p w14:paraId="1D1585E9" w14:textId="4E8E66E9" w:rsidR="00580407" w:rsidRPr="0021141C" w:rsidRDefault="009205C8">
    <w:pPr>
      <w:pStyle w:val="Header"/>
      <w:rPr>
        <w:sz w:val="20"/>
        <w:szCs w:val="20"/>
      </w:rPr>
    </w:pPr>
    <w:r>
      <w:rPr>
        <w:sz w:val="20"/>
        <w:szCs w:val="20"/>
      </w:rPr>
      <w:t>July 11</w:t>
    </w:r>
    <w:r w:rsidR="003E258A" w:rsidRPr="0021141C">
      <w:rPr>
        <w:sz w:val="20"/>
        <w:szCs w:val="20"/>
      </w:rPr>
      <w:t xml:space="preserve">, </w:t>
    </w:r>
    <w:r w:rsidR="00B34A0A" w:rsidRPr="0021141C">
      <w:rPr>
        <w:sz w:val="20"/>
        <w:szCs w:val="20"/>
      </w:rPr>
      <w:t>202</w:t>
    </w:r>
    <w:r>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110" w14:textId="5513C1D4" w:rsidR="003A555F" w:rsidRDefault="003A555F">
    <w:pPr>
      <w:pStyle w:val="Header"/>
    </w:pPr>
    <w:r>
      <w:t>Georgetown Board of Water Commissioners</w:t>
    </w:r>
  </w:p>
  <w:p w14:paraId="0E938BAF" w14:textId="56C92EAF" w:rsidR="003A555F" w:rsidRDefault="003A555F">
    <w:pPr>
      <w:pStyle w:val="Header"/>
    </w:pPr>
    <w:r>
      <w:t xml:space="preserve">Meeting Minutes </w:t>
    </w:r>
  </w:p>
  <w:p w14:paraId="7F10E5BC" w14:textId="0D9A67E7" w:rsidR="003A555F" w:rsidRDefault="005F4388">
    <w:pPr>
      <w:pStyle w:val="Header"/>
    </w:pPr>
    <w:r>
      <w:t>January 12</w:t>
    </w:r>
    <w:r w:rsidR="003A555F">
      <w:t>,</w:t>
    </w:r>
    <w:r w:rsidR="001C0F5E">
      <w:t xml:space="preserve"> </w:t>
    </w:r>
    <w:r w:rsidR="003A555F">
      <w:t>202</w:t>
    </w:r>
    <w:r>
      <w:t>1</w:t>
    </w:r>
  </w:p>
  <w:p w14:paraId="635DEA8C" w14:textId="77777777" w:rsidR="003A555F" w:rsidRDefault="003A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01"/>
    <w:multiLevelType w:val="hybridMultilevel"/>
    <w:tmpl w:val="9314F376"/>
    <w:lvl w:ilvl="0" w:tplc="887C6EB4">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 w15:restartNumberingAfterBreak="0">
    <w:nsid w:val="152F7099"/>
    <w:multiLevelType w:val="hybridMultilevel"/>
    <w:tmpl w:val="8552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4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4A06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1543E5"/>
    <w:multiLevelType w:val="hybridMultilevel"/>
    <w:tmpl w:val="E294043C"/>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33812669"/>
    <w:multiLevelType w:val="hybridMultilevel"/>
    <w:tmpl w:val="0E2AA8D4"/>
    <w:lvl w:ilvl="0" w:tplc="D7AC5B6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EC72301"/>
    <w:multiLevelType w:val="hybridMultilevel"/>
    <w:tmpl w:val="C1101584"/>
    <w:lvl w:ilvl="0" w:tplc="9948CFA6">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402509C"/>
    <w:multiLevelType w:val="hybridMultilevel"/>
    <w:tmpl w:val="CB4A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14ED5"/>
    <w:multiLevelType w:val="hybridMultilevel"/>
    <w:tmpl w:val="EA7AE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F39C3"/>
    <w:multiLevelType w:val="hybridMultilevel"/>
    <w:tmpl w:val="B580A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17076"/>
    <w:multiLevelType w:val="hybridMultilevel"/>
    <w:tmpl w:val="D8B63B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FD1EFA"/>
    <w:multiLevelType w:val="hybridMultilevel"/>
    <w:tmpl w:val="99E6AA96"/>
    <w:lvl w:ilvl="0" w:tplc="B8BA57BE">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24936848">
    <w:abstractNumId w:val="0"/>
  </w:num>
  <w:num w:numId="2" w16cid:durableId="2079857243">
    <w:abstractNumId w:val="7"/>
  </w:num>
  <w:num w:numId="3" w16cid:durableId="751120059">
    <w:abstractNumId w:val="11"/>
  </w:num>
  <w:num w:numId="4" w16cid:durableId="865292974">
    <w:abstractNumId w:val="6"/>
  </w:num>
  <w:num w:numId="5" w16cid:durableId="1494680691">
    <w:abstractNumId w:val="5"/>
  </w:num>
  <w:num w:numId="6" w16cid:durableId="225338323">
    <w:abstractNumId w:val="4"/>
  </w:num>
  <w:num w:numId="7" w16cid:durableId="1462386436">
    <w:abstractNumId w:val="1"/>
  </w:num>
  <w:num w:numId="8" w16cid:durableId="374473715">
    <w:abstractNumId w:val="2"/>
  </w:num>
  <w:num w:numId="9" w16cid:durableId="1364668575">
    <w:abstractNumId w:val="8"/>
  </w:num>
  <w:num w:numId="10" w16cid:durableId="989938562">
    <w:abstractNumId w:val="3"/>
  </w:num>
  <w:num w:numId="11" w16cid:durableId="1007826132">
    <w:abstractNumId w:val="9"/>
  </w:num>
  <w:num w:numId="12" w16cid:durableId="10774418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8F"/>
    <w:rsid w:val="000010BC"/>
    <w:rsid w:val="00001F7D"/>
    <w:rsid w:val="00010C3F"/>
    <w:rsid w:val="000129E4"/>
    <w:rsid w:val="000161EE"/>
    <w:rsid w:val="00031C91"/>
    <w:rsid w:val="000322BD"/>
    <w:rsid w:val="00041602"/>
    <w:rsid w:val="00046D1A"/>
    <w:rsid w:val="00047EC4"/>
    <w:rsid w:val="00066EFC"/>
    <w:rsid w:val="00070AD1"/>
    <w:rsid w:val="000A2987"/>
    <w:rsid w:val="000B0150"/>
    <w:rsid w:val="000C52E8"/>
    <w:rsid w:val="000D06E6"/>
    <w:rsid w:val="000D073A"/>
    <w:rsid w:val="000E04C0"/>
    <w:rsid w:val="000E48FC"/>
    <w:rsid w:val="000E726F"/>
    <w:rsid w:val="000F03D4"/>
    <w:rsid w:val="000F2A87"/>
    <w:rsid w:val="0010788A"/>
    <w:rsid w:val="001126B2"/>
    <w:rsid w:val="001141F5"/>
    <w:rsid w:val="00124F22"/>
    <w:rsid w:val="00134C55"/>
    <w:rsid w:val="0015305B"/>
    <w:rsid w:val="00157C2F"/>
    <w:rsid w:val="0016508B"/>
    <w:rsid w:val="00165C03"/>
    <w:rsid w:val="001A2948"/>
    <w:rsid w:val="001C0821"/>
    <w:rsid w:val="001C0F5E"/>
    <w:rsid w:val="0021141C"/>
    <w:rsid w:val="00214753"/>
    <w:rsid w:val="0021736A"/>
    <w:rsid w:val="00220AA0"/>
    <w:rsid w:val="00237CCB"/>
    <w:rsid w:val="0025160D"/>
    <w:rsid w:val="00252D3C"/>
    <w:rsid w:val="00255D1B"/>
    <w:rsid w:val="00271960"/>
    <w:rsid w:val="00277A3A"/>
    <w:rsid w:val="002827A6"/>
    <w:rsid w:val="00285757"/>
    <w:rsid w:val="00291570"/>
    <w:rsid w:val="00297A0C"/>
    <w:rsid w:val="002B46D4"/>
    <w:rsid w:val="002E1272"/>
    <w:rsid w:val="002E3CB4"/>
    <w:rsid w:val="002E6F49"/>
    <w:rsid w:val="002E712F"/>
    <w:rsid w:val="003034B4"/>
    <w:rsid w:val="00315DDA"/>
    <w:rsid w:val="00317EEE"/>
    <w:rsid w:val="00323C3C"/>
    <w:rsid w:val="0032733B"/>
    <w:rsid w:val="00343888"/>
    <w:rsid w:val="003534B5"/>
    <w:rsid w:val="003547F7"/>
    <w:rsid w:val="0036408C"/>
    <w:rsid w:val="00372982"/>
    <w:rsid w:val="0037430F"/>
    <w:rsid w:val="003810B5"/>
    <w:rsid w:val="00381284"/>
    <w:rsid w:val="00386A8C"/>
    <w:rsid w:val="0038746A"/>
    <w:rsid w:val="003A555F"/>
    <w:rsid w:val="003B09E2"/>
    <w:rsid w:val="003B1CDC"/>
    <w:rsid w:val="003B5FD9"/>
    <w:rsid w:val="003B7F7A"/>
    <w:rsid w:val="003C4A69"/>
    <w:rsid w:val="003C77D3"/>
    <w:rsid w:val="003D4A29"/>
    <w:rsid w:val="003D69FF"/>
    <w:rsid w:val="003D7D41"/>
    <w:rsid w:val="003E1221"/>
    <w:rsid w:val="003E258A"/>
    <w:rsid w:val="003E7BFE"/>
    <w:rsid w:val="003F3145"/>
    <w:rsid w:val="00406794"/>
    <w:rsid w:val="00410767"/>
    <w:rsid w:val="0041108B"/>
    <w:rsid w:val="00422D1E"/>
    <w:rsid w:val="00424F48"/>
    <w:rsid w:val="00425572"/>
    <w:rsid w:val="00427EFF"/>
    <w:rsid w:val="00432585"/>
    <w:rsid w:val="0043737F"/>
    <w:rsid w:val="00441363"/>
    <w:rsid w:val="00452CC2"/>
    <w:rsid w:val="004572BE"/>
    <w:rsid w:val="00461C49"/>
    <w:rsid w:val="00462E94"/>
    <w:rsid w:val="00473F06"/>
    <w:rsid w:val="00477DE3"/>
    <w:rsid w:val="004926EF"/>
    <w:rsid w:val="004971A4"/>
    <w:rsid w:val="004A07C5"/>
    <w:rsid w:val="004A623A"/>
    <w:rsid w:val="004B71B3"/>
    <w:rsid w:val="004C1B77"/>
    <w:rsid w:val="004C2D28"/>
    <w:rsid w:val="004C30FF"/>
    <w:rsid w:val="004C4EB6"/>
    <w:rsid w:val="004D0E4A"/>
    <w:rsid w:val="004D2B1A"/>
    <w:rsid w:val="004D6B33"/>
    <w:rsid w:val="004E2E13"/>
    <w:rsid w:val="004E6043"/>
    <w:rsid w:val="0051171F"/>
    <w:rsid w:val="00511FEE"/>
    <w:rsid w:val="00512CDE"/>
    <w:rsid w:val="00523A2B"/>
    <w:rsid w:val="00525A4F"/>
    <w:rsid w:val="00532114"/>
    <w:rsid w:val="00534D72"/>
    <w:rsid w:val="00543797"/>
    <w:rsid w:val="005605A0"/>
    <w:rsid w:val="0056284A"/>
    <w:rsid w:val="00563F88"/>
    <w:rsid w:val="00576261"/>
    <w:rsid w:val="00580407"/>
    <w:rsid w:val="00581A7F"/>
    <w:rsid w:val="005866D8"/>
    <w:rsid w:val="005C175D"/>
    <w:rsid w:val="005D46CD"/>
    <w:rsid w:val="005D625C"/>
    <w:rsid w:val="005D69FC"/>
    <w:rsid w:val="005E1882"/>
    <w:rsid w:val="005E3972"/>
    <w:rsid w:val="005E74AC"/>
    <w:rsid w:val="005F0F54"/>
    <w:rsid w:val="005F25D0"/>
    <w:rsid w:val="005F2F96"/>
    <w:rsid w:val="005F4388"/>
    <w:rsid w:val="005F791A"/>
    <w:rsid w:val="00603122"/>
    <w:rsid w:val="00613017"/>
    <w:rsid w:val="006450CC"/>
    <w:rsid w:val="00646A9C"/>
    <w:rsid w:val="006633FC"/>
    <w:rsid w:val="0066394B"/>
    <w:rsid w:val="00663C29"/>
    <w:rsid w:val="00666DD4"/>
    <w:rsid w:val="0067042C"/>
    <w:rsid w:val="00674B58"/>
    <w:rsid w:val="00683386"/>
    <w:rsid w:val="0068617C"/>
    <w:rsid w:val="00696410"/>
    <w:rsid w:val="006B017A"/>
    <w:rsid w:val="006B11BB"/>
    <w:rsid w:val="006C00A7"/>
    <w:rsid w:val="006C769F"/>
    <w:rsid w:val="006D7EFE"/>
    <w:rsid w:val="006E1857"/>
    <w:rsid w:val="006F7790"/>
    <w:rsid w:val="007103C7"/>
    <w:rsid w:val="00711BA7"/>
    <w:rsid w:val="00713543"/>
    <w:rsid w:val="00734C86"/>
    <w:rsid w:val="00756AAE"/>
    <w:rsid w:val="00756CEB"/>
    <w:rsid w:val="007631D5"/>
    <w:rsid w:val="00763A29"/>
    <w:rsid w:val="0078313B"/>
    <w:rsid w:val="00784112"/>
    <w:rsid w:val="007A08E3"/>
    <w:rsid w:val="007A25CB"/>
    <w:rsid w:val="007A2A50"/>
    <w:rsid w:val="007A3CC5"/>
    <w:rsid w:val="007C0439"/>
    <w:rsid w:val="007C3F26"/>
    <w:rsid w:val="007C47E1"/>
    <w:rsid w:val="007C79B8"/>
    <w:rsid w:val="007E589F"/>
    <w:rsid w:val="007E5E91"/>
    <w:rsid w:val="007E7204"/>
    <w:rsid w:val="007F4435"/>
    <w:rsid w:val="0083407B"/>
    <w:rsid w:val="00837330"/>
    <w:rsid w:val="0083785C"/>
    <w:rsid w:val="008447F6"/>
    <w:rsid w:val="0085152C"/>
    <w:rsid w:val="00852456"/>
    <w:rsid w:val="00857779"/>
    <w:rsid w:val="00860F74"/>
    <w:rsid w:val="008647E5"/>
    <w:rsid w:val="00877730"/>
    <w:rsid w:val="008807BE"/>
    <w:rsid w:val="008811EB"/>
    <w:rsid w:val="0088555D"/>
    <w:rsid w:val="0088666F"/>
    <w:rsid w:val="00894E17"/>
    <w:rsid w:val="008A2440"/>
    <w:rsid w:val="008A3D63"/>
    <w:rsid w:val="008A7F8A"/>
    <w:rsid w:val="008B0B64"/>
    <w:rsid w:val="008B2BC1"/>
    <w:rsid w:val="008C16FC"/>
    <w:rsid w:val="008C4CBC"/>
    <w:rsid w:val="008D4130"/>
    <w:rsid w:val="008D545A"/>
    <w:rsid w:val="008D5A6E"/>
    <w:rsid w:val="008E15A8"/>
    <w:rsid w:val="00900974"/>
    <w:rsid w:val="00901B6C"/>
    <w:rsid w:val="00912989"/>
    <w:rsid w:val="0091300D"/>
    <w:rsid w:val="009205C8"/>
    <w:rsid w:val="0092380B"/>
    <w:rsid w:val="009239A2"/>
    <w:rsid w:val="00925923"/>
    <w:rsid w:val="00926438"/>
    <w:rsid w:val="00942F70"/>
    <w:rsid w:val="00943147"/>
    <w:rsid w:val="009455A6"/>
    <w:rsid w:val="0096530F"/>
    <w:rsid w:val="00965EBB"/>
    <w:rsid w:val="0097532A"/>
    <w:rsid w:val="00982BA2"/>
    <w:rsid w:val="009851AE"/>
    <w:rsid w:val="00990C6F"/>
    <w:rsid w:val="009A0E65"/>
    <w:rsid w:val="009A3487"/>
    <w:rsid w:val="009A3AD6"/>
    <w:rsid w:val="009A3CCC"/>
    <w:rsid w:val="009B0279"/>
    <w:rsid w:val="009B0F28"/>
    <w:rsid w:val="009C1CE2"/>
    <w:rsid w:val="009D0627"/>
    <w:rsid w:val="009D5A4A"/>
    <w:rsid w:val="00A00CFE"/>
    <w:rsid w:val="00A04E5A"/>
    <w:rsid w:val="00A04E81"/>
    <w:rsid w:val="00A0605D"/>
    <w:rsid w:val="00A073DD"/>
    <w:rsid w:val="00A13066"/>
    <w:rsid w:val="00A141CF"/>
    <w:rsid w:val="00A231E0"/>
    <w:rsid w:val="00A25CC0"/>
    <w:rsid w:val="00A340E4"/>
    <w:rsid w:val="00A34A73"/>
    <w:rsid w:val="00A3519A"/>
    <w:rsid w:val="00A55483"/>
    <w:rsid w:val="00A62DF0"/>
    <w:rsid w:val="00A83ACC"/>
    <w:rsid w:val="00A9391C"/>
    <w:rsid w:val="00A967CE"/>
    <w:rsid w:val="00AA1A64"/>
    <w:rsid w:val="00AA3A4F"/>
    <w:rsid w:val="00AD394E"/>
    <w:rsid w:val="00AD485C"/>
    <w:rsid w:val="00AE3C9E"/>
    <w:rsid w:val="00B058AA"/>
    <w:rsid w:val="00B15D54"/>
    <w:rsid w:val="00B22B19"/>
    <w:rsid w:val="00B33EC5"/>
    <w:rsid w:val="00B34A0A"/>
    <w:rsid w:val="00B41A61"/>
    <w:rsid w:val="00B46F57"/>
    <w:rsid w:val="00B47057"/>
    <w:rsid w:val="00B534CD"/>
    <w:rsid w:val="00B60EC0"/>
    <w:rsid w:val="00B67CC8"/>
    <w:rsid w:val="00B80CEB"/>
    <w:rsid w:val="00B83F14"/>
    <w:rsid w:val="00B85309"/>
    <w:rsid w:val="00BA2321"/>
    <w:rsid w:val="00BA3651"/>
    <w:rsid w:val="00BA71A2"/>
    <w:rsid w:val="00BA7734"/>
    <w:rsid w:val="00BB658F"/>
    <w:rsid w:val="00BC3171"/>
    <w:rsid w:val="00C07DE4"/>
    <w:rsid w:val="00C111C9"/>
    <w:rsid w:val="00C31802"/>
    <w:rsid w:val="00C408D7"/>
    <w:rsid w:val="00C4251F"/>
    <w:rsid w:val="00C42BE2"/>
    <w:rsid w:val="00C52CEF"/>
    <w:rsid w:val="00C85751"/>
    <w:rsid w:val="00C958BE"/>
    <w:rsid w:val="00C96DBE"/>
    <w:rsid w:val="00CA079C"/>
    <w:rsid w:val="00CA5E2F"/>
    <w:rsid w:val="00CC1BC9"/>
    <w:rsid w:val="00CE0403"/>
    <w:rsid w:val="00CE2001"/>
    <w:rsid w:val="00CE577C"/>
    <w:rsid w:val="00CF1642"/>
    <w:rsid w:val="00CF39A3"/>
    <w:rsid w:val="00CF4086"/>
    <w:rsid w:val="00D04238"/>
    <w:rsid w:val="00D0578F"/>
    <w:rsid w:val="00D05D3D"/>
    <w:rsid w:val="00D077D2"/>
    <w:rsid w:val="00D239B9"/>
    <w:rsid w:val="00D2400E"/>
    <w:rsid w:val="00D531DD"/>
    <w:rsid w:val="00D605AF"/>
    <w:rsid w:val="00D70C9B"/>
    <w:rsid w:val="00D734A7"/>
    <w:rsid w:val="00D73939"/>
    <w:rsid w:val="00D76BAE"/>
    <w:rsid w:val="00D776A5"/>
    <w:rsid w:val="00D8088C"/>
    <w:rsid w:val="00D906C6"/>
    <w:rsid w:val="00D959AE"/>
    <w:rsid w:val="00DA1A3F"/>
    <w:rsid w:val="00DA582E"/>
    <w:rsid w:val="00DB614C"/>
    <w:rsid w:val="00DC72E1"/>
    <w:rsid w:val="00DE6866"/>
    <w:rsid w:val="00DE76FB"/>
    <w:rsid w:val="00DF4BFA"/>
    <w:rsid w:val="00E257CF"/>
    <w:rsid w:val="00E27B10"/>
    <w:rsid w:val="00E30A7F"/>
    <w:rsid w:val="00E4209A"/>
    <w:rsid w:val="00E4498B"/>
    <w:rsid w:val="00E46AA9"/>
    <w:rsid w:val="00E54520"/>
    <w:rsid w:val="00E642E9"/>
    <w:rsid w:val="00E850AD"/>
    <w:rsid w:val="00EA42B5"/>
    <w:rsid w:val="00EA644A"/>
    <w:rsid w:val="00EB2347"/>
    <w:rsid w:val="00EB4FF1"/>
    <w:rsid w:val="00ED1D19"/>
    <w:rsid w:val="00ED726F"/>
    <w:rsid w:val="00EE1102"/>
    <w:rsid w:val="00EF27A1"/>
    <w:rsid w:val="00F02AFD"/>
    <w:rsid w:val="00F03209"/>
    <w:rsid w:val="00F1251F"/>
    <w:rsid w:val="00F12DB7"/>
    <w:rsid w:val="00F12FEB"/>
    <w:rsid w:val="00F15E18"/>
    <w:rsid w:val="00F25020"/>
    <w:rsid w:val="00F41B92"/>
    <w:rsid w:val="00F424BC"/>
    <w:rsid w:val="00F50013"/>
    <w:rsid w:val="00F54A2F"/>
    <w:rsid w:val="00F63DF3"/>
    <w:rsid w:val="00F673C7"/>
    <w:rsid w:val="00F80876"/>
    <w:rsid w:val="00F8433A"/>
    <w:rsid w:val="00F90195"/>
    <w:rsid w:val="00FC57F7"/>
    <w:rsid w:val="00FD0F93"/>
    <w:rsid w:val="00FE314D"/>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D1A1"/>
  <w15:chartTrackingRefBased/>
  <w15:docId w15:val="{6FABE1C4-C3ED-4952-90D5-89C94024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8A"/>
  </w:style>
  <w:style w:type="paragraph" w:styleId="Heading1">
    <w:name w:val="heading 1"/>
    <w:basedOn w:val="Normal"/>
    <w:link w:val="Heading1Char"/>
    <w:uiPriority w:val="1"/>
    <w:qFormat/>
    <w:rsid w:val="000E48FC"/>
    <w:pPr>
      <w:widowControl w:val="0"/>
      <w:autoSpaceDE w:val="0"/>
      <w:autoSpaceDN w:val="0"/>
      <w:spacing w:after="0" w:line="240" w:lineRule="auto"/>
      <w:ind w:left="928"/>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BodyText"/>
    <w:rsid w:val="00BB658F"/>
    <w:pPr>
      <w:widowControl w:val="0"/>
      <w:overflowPunct w:val="0"/>
      <w:autoSpaceDE w:val="0"/>
      <w:autoSpaceDN w:val="0"/>
      <w:adjustRightInd w:val="0"/>
      <w:spacing w:after="0" w:line="220" w:lineRule="atLeast"/>
    </w:pPr>
    <w:rPr>
      <w:rFonts w:ascii="Arial" w:eastAsia="Times New Roman" w:hAnsi="Arial" w:cs="Times New Roman"/>
      <w:spacing w:val="-5"/>
      <w:szCs w:val="20"/>
    </w:rPr>
  </w:style>
  <w:style w:type="paragraph" w:styleId="BodyText">
    <w:name w:val="Body Text"/>
    <w:basedOn w:val="Normal"/>
    <w:link w:val="BodyTextChar"/>
    <w:uiPriority w:val="99"/>
    <w:semiHidden/>
    <w:unhideWhenUsed/>
    <w:rsid w:val="00BB658F"/>
    <w:pPr>
      <w:spacing w:after="120"/>
    </w:pPr>
  </w:style>
  <w:style w:type="character" w:customStyle="1" w:styleId="BodyTextChar">
    <w:name w:val="Body Text Char"/>
    <w:basedOn w:val="DefaultParagraphFont"/>
    <w:link w:val="BodyText"/>
    <w:uiPriority w:val="99"/>
    <w:semiHidden/>
    <w:rsid w:val="00BB658F"/>
  </w:style>
  <w:style w:type="paragraph" w:styleId="ListParagraph">
    <w:name w:val="List Paragraph"/>
    <w:basedOn w:val="Normal"/>
    <w:uiPriority w:val="1"/>
    <w:qFormat/>
    <w:rsid w:val="001C0821"/>
    <w:pPr>
      <w:ind w:left="720"/>
      <w:contextualSpacing/>
    </w:pPr>
  </w:style>
  <w:style w:type="character" w:styleId="Hyperlink">
    <w:name w:val="Hyperlink"/>
    <w:rsid w:val="0078313B"/>
    <w:rPr>
      <w:color w:val="0563C1"/>
      <w:u w:val="single"/>
    </w:rPr>
  </w:style>
  <w:style w:type="paragraph" w:styleId="BalloonText">
    <w:name w:val="Balloon Text"/>
    <w:basedOn w:val="Normal"/>
    <w:link w:val="BalloonTextChar"/>
    <w:uiPriority w:val="99"/>
    <w:semiHidden/>
    <w:unhideWhenUsed/>
    <w:rsid w:val="0083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7B"/>
    <w:rPr>
      <w:rFonts w:ascii="Segoe UI" w:hAnsi="Segoe UI" w:cs="Segoe UI"/>
      <w:sz w:val="18"/>
      <w:szCs w:val="18"/>
    </w:rPr>
  </w:style>
  <w:style w:type="paragraph" w:styleId="Header">
    <w:name w:val="header"/>
    <w:basedOn w:val="Normal"/>
    <w:link w:val="HeaderChar"/>
    <w:uiPriority w:val="99"/>
    <w:unhideWhenUsed/>
    <w:rsid w:val="0045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BE"/>
  </w:style>
  <w:style w:type="paragraph" w:styleId="Footer">
    <w:name w:val="footer"/>
    <w:basedOn w:val="Normal"/>
    <w:link w:val="FooterChar"/>
    <w:uiPriority w:val="99"/>
    <w:unhideWhenUsed/>
    <w:rsid w:val="0045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BE"/>
  </w:style>
  <w:style w:type="character" w:styleId="CommentReference">
    <w:name w:val="annotation reference"/>
    <w:basedOn w:val="DefaultParagraphFont"/>
    <w:uiPriority w:val="99"/>
    <w:semiHidden/>
    <w:unhideWhenUsed/>
    <w:rsid w:val="000B0150"/>
    <w:rPr>
      <w:sz w:val="16"/>
      <w:szCs w:val="16"/>
    </w:rPr>
  </w:style>
  <w:style w:type="paragraph" w:styleId="CommentText">
    <w:name w:val="annotation text"/>
    <w:basedOn w:val="Normal"/>
    <w:link w:val="CommentTextChar"/>
    <w:uiPriority w:val="99"/>
    <w:semiHidden/>
    <w:unhideWhenUsed/>
    <w:rsid w:val="000B0150"/>
    <w:pPr>
      <w:spacing w:line="240" w:lineRule="auto"/>
    </w:pPr>
    <w:rPr>
      <w:sz w:val="20"/>
      <w:szCs w:val="20"/>
    </w:rPr>
  </w:style>
  <w:style w:type="character" w:customStyle="1" w:styleId="CommentTextChar">
    <w:name w:val="Comment Text Char"/>
    <w:basedOn w:val="DefaultParagraphFont"/>
    <w:link w:val="CommentText"/>
    <w:uiPriority w:val="99"/>
    <w:semiHidden/>
    <w:rsid w:val="000B0150"/>
    <w:rPr>
      <w:sz w:val="20"/>
      <w:szCs w:val="20"/>
    </w:rPr>
  </w:style>
  <w:style w:type="paragraph" w:styleId="CommentSubject">
    <w:name w:val="annotation subject"/>
    <w:basedOn w:val="CommentText"/>
    <w:next w:val="CommentText"/>
    <w:link w:val="CommentSubjectChar"/>
    <w:uiPriority w:val="99"/>
    <w:semiHidden/>
    <w:unhideWhenUsed/>
    <w:rsid w:val="000B0150"/>
    <w:rPr>
      <w:b/>
      <w:bCs/>
    </w:rPr>
  </w:style>
  <w:style w:type="character" w:customStyle="1" w:styleId="CommentSubjectChar">
    <w:name w:val="Comment Subject Char"/>
    <w:basedOn w:val="CommentTextChar"/>
    <w:link w:val="CommentSubject"/>
    <w:uiPriority w:val="99"/>
    <w:semiHidden/>
    <w:rsid w:val="000B0150"/>
    <w:rPr>
      <w:b/>
      <w:bCs/>
      <w:sz w:val="20"/>
      <w:szCs w:val="20"/>
    </w:rPr>
  </w:style>
  <w:style w:type="character" w:customStyle="1" w:styleId="Heading1Char">
    <w:name w:val="Heading 1 Char"/>
    <w:basedOn w:val="DefaultParagraphFont"/>
    <w:link w:val="Heading1"/>
    <w:uiPriority w:val="1"/>
    <w:rsid w:val="000E48FC"/>
    <w:rPr>
      <w:rFonts w:ascii="Times New Roman" w:eastAsia="Times New Roman" w:hAnsi="Times New Roman" w:cs="Times New Roman"/>
      <w:b/>
      <w:bCs/>
      <w:sz w:val="28"/>
      <w:szCs w:val="28"/>
    </w:rPr>
  </w:style>
  <w:style w:type="paragraph" w:customStyle="1" w:styleId="xmsonormal">
    <w:name w:val="x_msonormal"/>
    <w:basedOn w:val="Normal"/>
    <w:rsid w:val="00A9391C"/>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882">
      <w:bodyDiv w:val="1"/>
      <w:marLeft w:val="0"/>
      <w:marRight w:val="0"/>
      <w:marTop w:val="0"/>
      <w:marBottom w:val="0"/>
      <w:divBdr>
        <w:top w:val="none" w:sz="0" w:space="0" w:color="auto"/>
        <w:left w:val="none" w:sz="0" w:space="0" w:color="auto"/>
        <w:bottom w:val="none" w:sz="0" w:space="0" w:color="auto"/>
        <w:right w:val="none" w:sz="0" w:space="0" w:color="auto"/>
      </w:divBdr>
    </w:div>
    <w:div w:id="193344489">
      <w:bodyDiv w:val="1"/>
      <w:marLeft w:val="0"/>
      <w:marRight w:val="0"/>
      <w:marTop w:val="0"/>
      <w:marBottom w:val="0"/>
      <w:divBdr>
        <w:top w:val="none" w:sz="0" w:space="0" w:color="auto"/>
        <w:left w:val="none" w:sz="0" w:space="0" w:color="auto"/>
        <w:bottom w:val="none" w:sz="0" w:space="0" w:color="auto"/>
        <w:right w:val="none" w:sz="0" w:space="0" w:color="auto"/>
      </w:divBdr>
    </w:div>
    <w:div w:id="949892917">
      <w:bodyDiv w:val="1"/>
      <w:marLeft w:val="0"/>
      <w:marRight w:val="0"/>
      <w:marTop w:val="0"/>
      <w:marBottom w:val="0"/>
      <w:divBdr>
        <w:top w:val="none" w:sz="0" w:space="0" w:color="auto"/>
        <w:left w:val="none" w:sz="0" w:space="0" w:color="auto"/>
        <w:bottom w:val="none" w:sz="0" w:space="0" w:color="auto"/>
        <w:right w:val="none" w:sz="0" w:space="0" w:color="auto"/>
      </w:divBdr>
    </w:div>
    <w:div w:id="1324353970">
      <w:bodyDiv w:val="1"/>
      <w:marLeft w:val="0"/>
      <w:marRight w:val="0"/>
      <w:marTop w:val="0"/>
      <w:marBottom w:val="0"/>
      <w:divBdr>
        <w:top w:val="none" w:sz="0" w:space="0" w:color="auto"/>
        <w:left w:val="none" w:sz="0" w:space="0" w:color="auto"/>
        <w:bottom w:val="none" w:sz="0" w:space="0" w:color="auto"/>
        <w:right w:val="none" w:sz="0" w:space="0" w:color="auto"/>
      </w:divBdr>
    </w:div>
    <w:div w:id="21084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1B1D514388CB41A0EEF7AB490ED85B" ma:contentTypeVersion="11" ma:contentTypeDescription="Create a new document." ma:contentTypeScope="" ma:versionID="9b3fff0a7ed0ebc9bc0aca572ee273a7">
  <xsd:schema xmlns:xsd="http://www.w3.org/2001/XMLSchema" xmlns:xs="http://www.w3.org/2001/XMLSchema" xmlns:p="http://schemas.microsoft.com/office/2006/metadata/properties" xmlns:ns3="426b74de-0581-4e94-90c0-1abf6215444e" xmlns:ns4="dcff909e-542d-4672-8557-4ef8d9009dce" targetNamespace="http://schemas.microsoft.com/office/2006/metadata/properties" ma:root="true" ma:fieldsID="8d05cbd4d9667032c084fb16b456a429" ns3:_="" ns4:_="">
    <xsd:import namespace="426b74de-0581-4e94-90c0-1abf6215444e"/>
    <xsd:import namespace="dcff909e-542d-4672-8557-4ef8d9009d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b74de-0581-4e94-90c0-1abf62154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909e-542d-4672-8557-4ef8d9009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C8AEA-9E73-4985-98E3-5260672025FB}">
  <ds:schemaRefs>
    <ds:schemaRef ds:uri="http://schemas.openxmlformats.org/officeDocument/2006/bibliography"/>
  </ds:schemaRefs>
</ds:datastoreItem>
</file>

<file path=customXml/itemProps2.xml><?xml version="1.0" encoding="utf-8"?>
<ds:datastoreItem xmlns:ds="http://schemas.openxmlformats.org/officeDocument/2006/customXml" ds:itemID="{27C667BC-0163-4F08-980B-A11EAAF5F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585EB-B319-4FEE-89ED-2761290D8677}">
  <ds:schemaRefs>
    <ds:schemaRef ds:uri="http://schemas.microsoft.com/sharepoint/v3/contenttype/forms"/>
  </ds:schemaRefs>
</ds:datastoreItem>
</file>

<file path=customXml/itemProps4.xml><?xml version="1.0" encoding="utf-8"?>
<ds:datastoreItem xmlns:ds="http://schemas.openxmlformats.org/officeDocument/2006/customXml" ds:itemID="{69F61E60-0055-4C73-BF14-A9F2E77F6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b74de-0581-4e94-90c0-1abf6215444e"/>
    <ds:schemaRef ds:uri="dcff909e-542d-4672-8557-4ef8d9009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Ladderbush</dc:creator>
  <cp:keywords/>
  <dc:description/>
  <cp:lastModifiedBy>Water Georgetown MA</cp:lastModifiedBy>
  <cp:revision>2</cp:revision>
  <cp:lastPrinted>2021-06-27T22:30:00Z</cp:lastPrinted>
  <dcterms:created xsi:type="dcterms:W3CDTF">2023-07-21T15:49:00Z</dcterms:created>
  <dcterms:modified xsi:type="dcterms:W3CDTF">2023-07-21T15:49:00Z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0x010100C41B1D514388CB41A0EEF7AB490ED85B</vt:lpwstr>
  </property>
</Properties>
</file>